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681" w:rsidRPr="00184780" w:rsidRDefault="00BD17E3" w:rsidP="009E4681">
      <w:pPr>
        <w:jc w:val="center"/>
        <w:rPr>
          <w:rFonts w:ascii="Times New Roman" w:hAnsi="Times New Roman" w:cs="Times New Roman"/>
          <w:sz w:val="28"/>
        </w:rPr>
      </w:pPr>
      <w:proofErr w:type="gramStart"/>
      <w:r w:rsidRPr="002A2995">
        <w:rPr>
          <w:rFonts w:ascii="Times New Roman" w:hAnsi="Times New Roman" w:cs="Times New Roman"/>
          <w:b/>
          <w:sz w:val="28"/>
          <w:szCs w:val="24"/>
        </w:rPr>
        <w:t xml:space="preserve">Критеријуми оцењивања за </w:t>
      </w:r>
      <w:r w:rsidR="009446F4" w:rsidRPr="002A2995">
        <w:rPr>
          <w:rFonts w:ascii="Times New Roman" w:hAnsi="Times New Roman" w:cs="Times New Roman"/>
          <w:b/>
          <w:sz w:val="28"/>
          <w:szCs w:val="24"/>
        </w:rPr>
        <w:t>предмет</w:t>
      </w:r>
      <w:r w:rsidR="009E4681" w:rsidRPr="009E4681">
        <w:rPr>
          <w:rFonts w:ascii="Times New Roman" w:hAnsi="Times New Roman" w:cs="Times New Roman"/>
          <w:sz w:val="28"/>
        </w:rPr>
        <w:t xml:space="preserve"> </w:t>
      </w:r>
      <w:r w:rsidR="009E4681">
        <w:rPr>
          <w:rFonts w:ascii="Times New Roman" w:hAnsi="Times New Roman" w:cs="Times New Roman"/>
          <w:b/>
          <w:sz w:val="28"/>
          <w:lang/>
        </w:rPr>
        <w:t>П</w:t>
      </w:r>
      <w:r w:rsidR="009E4681" w:rsidRPr="009E4681">
        <w:rPr>
          <w:rFonts w:ascii="Times New Roman" w:hAnsi="Times New Roman" w:cs="Times New Roman"/>
          <w:b/>
          <w:sz w:val="28"/>
        </w:rPr>
        <w:t xml:space="preserve">рактична настава </w:t>
      </w:r>
      <w:r w:rsidR="009E4681">
        <w:rPr>
          <w:rFonts w:ascii="Times New Roman" w:hAnsi="Times New Roman" w:cs="Times New Roman"/>
          <w:b/>
          <w:sz w:val="28"/>
        </w:rPr>
        <w:t>2.</w:t>
      </w:r>
      <w:proofErr w:type="gramEnd"/>
      <w:r w:rsidR="009E4681" w:rsidRPr="009E4681"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 w:rsidR="009E4681" w:rsidRPr="009E4681">
        <w:rPr>
          <w:rFonts w:ascii="Times New Roman" w:hAnsi="Times New Roman" w:cs="Times New Roman"/>
          <w:b/>
          <w:sz w:val="28"/>
        </w:rPr>
        <w:t>година</w:t>
      </w:r>
      <w:proofErr w:type="gramEnd"/>
    </w:p>
    <w:p w:rsidR="00BD17E3" w:rsidRPr="002A2995" w:rsidRDefault="00BD17E3" w:rsidP="00BD17E3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pPr w:leftFromText="180" w:rightFromText="180" w:vertAnchor="text" w:horzAnchor="margin" w:tblpXSpec="center" w:tblpY="214"/>
        <w:tblW w:w="11639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85"/>
        <w:gridCol w:w="1844"/>
        <w:gridCol w:w="1351"/>
        <w:gridCol w:w="443"/>
        <w:gridCol w:w="1695"/>
        <w:gridCol w:w="1927"/>
        <w:gridCol w:w="1994"/>
      </w:tblGrid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E21CF5" w:rsidRDefault="009446F4" w:rsidP="00E21C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9E4681">
              <w:t xml:space="preserve"> </w:t>
            </w:r>
            <w:r w:rsidR="009E4681" w:rsidRPr="009E4681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Упознавањс са основама програмског јсзика за рад са математичким операцијама </w:t>
            </w: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 часова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E21CF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en-US" w:eastAsia="en-GB"/>
              </w:rPr>
              <w:t>56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Очекивани исходи </w:t>
            </w:r>
          </w:p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 ће се оцењивати (општи)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Pr="009446F4" w:rsidRDefault="009446F4" w:rsidP="002216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 завршетку наставне теме ученик  ће бити у стању да:</w:t>
            </w:r>
          </w:p>
          <w:p w:rsidR="009E4681" w:rsidRPr="009E4681" w:rsidRDefault="009E4681" w:rsidP="002216E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  <w:lang/>
              </w:rPr>
              <w:t>користи основе програмског језика</w:t>
            </w:r>
          </w:p>
          <w:p w:rsidR="009446F4" w:rsidRPr="00B92B30" w:rsidRDefault="009446F4" w:rsidP="009E4681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171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анализира </w:t>
            </w:r>
            <w:r w:rsidR="009E4681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математичке проблеме кроз програмски језик</w:t>
            </w:r>
          </w:p>
          <w:p w:rsidR="00B92B30" w:rsidRPr="00B92B30" w:rsidRDefault="00B92B30" w:rsidP="00B92B3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171" w:hanging="142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  <w:lang/>
              </w:rPr>
              <w:t>извршава математичке операције кроз програмски језик</w:t>
            </w:r>
          </w:p>
          <w:p w:rsidR="009446F4" w:rsidRPr="009446F4" w:rsidRDefault="009446F4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 исходи</w:t>
            </w:r>
          </w:p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Pr="009446F4" w:rsidRDefault="009446F4" w:rsidP="00221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 ће бити у стању да:</w:t>
            </w:r>
          </w:p>
          <w:p w:rsidR="009E4681" w:rsidRP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187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Објасни алатне траке и палете</w:t>
            </w:r>
          </w:p>
          <w:p w:rsidR="009E4681" w:rsidRP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182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Објасни појам региона</w:t>
            </w:r>
          </w:p>
          <w:p w:rsidR="009E4681" w:rsidRP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197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Изврши селектовање и премештање региона</w:t>
            </w:r>
          </w:p>
          <w:p w:rsidR="009E4681" w:rsidRP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187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Унесе математичке операције и текст</w:t>
            </w:r>
          </w:p>
          <w:p w:rsidR="009E4681" w:rsidRP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197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Користи већ креиране стилове и шаблоне</w:t>
            </w:r>
          </w:p>
          <w:p w:rsidR="009E4681" w:rsidRP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197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Креира нов шаблон или ревидира постојећи</w:t>
            </w:r>
          </w:p>
          <w:p w:rsidR="009E4681" w:rsidRP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192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Уради дефинисање варијабли и функција</w:t>
            </w:r>
          </w:p>
          <w:p w:rsidR="009E4681" w:rsidRP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192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Унесе математички израз</w:t>
            </w:r>
          </w:p>
          <w:p w:rsidR="009E4681" w:rsidRP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197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Изврши селектовање одређених елемената</w:t>
            </w:r>
          </w:p>
          <w:p w:rsidR="009E4681" w:rsidRP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187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Додели опсег вредности варијабли</w:t>
            </w:r>
          </w:p>
          <w:p w:rsidR="009E4681" w:rsidRP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197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Креира векторе и матрице</w:t>
            </w:r>
          </w:p>
          <w:p w:rsidR="009E4681" w:rsidRP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197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Нацрта х-у график</w:t>
            </w:r>
          </w:p>
          <w:p w:rsidR="009E4681" w:rsidRP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197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Користи већ креиране стилове за текст</w:t>
            </w:r>
          </w:p>
          <w:p w:rsidR="009E4681" w:rsidRP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202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Креира нов стил текста</w:t>
            </w:r>
          </w:p>
          <w:p w:rsidR="009E4681" w:rsidRP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197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Примењује стандардне јединице</w:t>
            </w:r>
          </w:p>
          <w:p w:rsid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192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Уради једноставан програм</w:t>
            </w:r>
          </w:p>
          <w:p w:rsidR="009446F4" w:rsidRPr="009E4681" w:rsidRDefault="009E4681" w:rsidP="009E4681">
            <w:pPr>
              <w:widowControl w:val="0"/>
              <w:numPr>
                <w:ilvl w:val="0"/>
                <w:numId w:val="6"/>
              </w:numPr>
              <w:tabs>
                <w:tab w:val="left" w:pos="192"/>
              </w:tabs>
              <w:spacing w:after="0" w:line="216" w:lineRule="exact"/>
              <w:jc w:val="both"/>
              <w:rPr>
                <w:sz w:val="24"/>
              </w:rPr>
            </w:pPr>
            <w:r w:rsidRPr="009E4681">
              <w:rPr>
                <w:rStyle w:val="Bodytext2"/>
                <w:rFonts w:eastAsiaTheme="minorHAnsi"/>
                <w:sz w:val="20"/>
              </w:rPr>
              <w:t>Користи мере заштите на раду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Pr="004D4E6B" w:rsidRDefault="004D4E6B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Практичан рад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 оцењивања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 5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сложене радне задатке поштујући стандардизовану процедуру 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анализира сложеније задатке, разматра разне начине решавања проблема, образлаже решења и самостално бира начин извођења задатка 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начин рада и средства рада прилагођава новим ситуацијама 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lastRenderedPageBreak/>
              <w:t>- влада моторичким вештинама, које комбинује и операције високе сложености обавља успешно, брзо и самостално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теоријска знања одлично повезује са праксом, при чему се труди да буде и иновативан 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води рачуна о безбедности на раду и очувању животне средине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проналази податке из разних извора, при чему често користи информационе технологије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изузетно води рачуна о техничкој исправности и естетици обављеног задатка </w:t>
            </w:r>
          </w:p>
          <w:p w:rsidR="009E4681" w:rsidRPr="001A0C33" w:rsidRDefault="009E4681" w:rsidP="009E4681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и одговорност према сопственом процесу стицања знања, вештина и умења, уважава препоруке за напредовање и реализује их </w:t>
            </w: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4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једноставне радне задатке, а сложене радне задатке извршава уз малу помоћ наставника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анализира радне задатке, самостално долази до закључка и самостално планира начин рада</w:t>
            </w:r>
          </w:p>
          <w:p w:rsidR="00B92B30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веома добро влада моторичким вештинама и све радне операције обавља </w:t>
            </w:r>
            <w:r w:rsidRPr="001A0C33">
              <w:rPr>
                <w:rFonts w:ascii="Times New Roman" w:hAnsi="Times New Roman" w:cs="Times New Roman"/>
              </w:rPr>
              <w:lastRenderedPageBreak/>
              <w:t>самостално и успешно</w:t>
            </w:r>
          </w:p>
          <w:p w:rsidR="00B92B30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 често повезује са праксом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раду врло добро познаје и придржава их се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техничкој исправности и естетици обављеног задатка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за сопствени процес стицања знања, вештина и умења, уважава препоруке за напредовање и углавном их реализује </w:t>
            </w: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9446F4" w:rsidRPr="009446F4" w:rsidRDefault="009446F4" w:rsidP="002216E5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3</w:t>
            </w:r>
          </w:p>
          <w:p w:rsidR="00B92B30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једноставне радне задатке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уме да изврши анализу, дође до закључака и планира процес рада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добро влада моторичким вештинама и радне операције обавља успешно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алатима и приборима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теоријска знања </w:t>
            </w:r>
            <w:r w:rsidRPr="001A0C33">
              <w:rPr>
                <w:rFonts w:ascii="Times New Roman" w:hAnsi="Times New Roman" w:cs="Times New Roman"/>
              </w:rPr>
              <w:lastRenderedPageBreak/>
              <w:t>добро повезује са праксом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раду добро познаје и придржава их се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остварује технички исправне и естетски добре задатка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показује заинтересованост за сопствени процес стицања знања, вештина и умења, уважава препоруке за напредовање и делимично их реализује</w:t>
            </w:r>
          </w:p>
          <w:p w:rsidR="009446F4" w:rsidRPr="009446F4" w:rsidRDefault="009446F4" w:rsidP="002216E5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9446F4" w:rsidRDefault="009446F4" w:rsidP="002216E5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2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успешно извршава једноставне радне задатке уз помоћ наставника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анализу и планирање процеса рада обавља уз помоћ наставника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повремено показује заинтересованост за сопствени процес стицања знања, вештина и умења, а препоруке за напредовање реализује уз стално праћење </w:t>
            </w: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Оцена 1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није остварио критеријуме за оцену довољан (2) и не показује заинтересованост за сопствени процес учења нити напредак</w:t>
            </w: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Елементи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446F4" w:rsidRPr="00E21CF5" w:rsidRDefault="009446F4" w:rsidP="00E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B92B30">
              <w:t xml:space="preserve"> </w:t>
            </w:r>
            <w:r w:rsidR="00B92B30" w:rsidRPr="00B92B30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Прорачун отпорности конструкције применом рачунара (врсте напрезања, примена на греди и конзоли)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 часова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E21CF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val="en-US" w:eastAsia="en-GB"/>
              </w:rPr>
              <w:t>36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Очекивани исходи </w:t>
            </w:r>
          </w:p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 ће се оцењивати (општи)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46F4" w:rsidRDefault="009446F4" w:rsidP="002216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 завршетку наставне теме ученик ће битиу стању да:</w:t>
            </w:r>
          </w:p>
          <w:p w:rsidR="009446F4" w:rsidRDefault="00B92B30" w:rsidP="002216E5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317" w:hanging="28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пренесе своје теоријско знање из стручних машинских предмета и уз помоћ одређених </w:t>
            </w:r>
            <w:r w:rsidRPr="00B92B30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 w:eastAsia="en-GB"/>
              </w:rPr>
              <w:t>softwere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en-GB"/>
              </w:rPr>
              <w:t>-a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дође до одређених прорачуна, цртежа, статистичких дијаграма и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lastRenderedPageBreak/>
              <w:t>анализа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 машинству</w:t>
            </w: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Операционализовани исходи</w:t>
            </w:r>
          </w:p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46F4" w:rsidRDefault="009446F4" w:rsidP="002216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 ће бити у стању да:</w:t>
            </w:r>
          </w:p>
          <w:p w:rsidR="00B92B30" w:rsidRDefault="00B92B30" w:rsidP="00B92B30">
            <w:pPr>
              <w:widowControl w:val="0"/>
              <w:numPr>
                <w:ilvl w:val="0"/>
                <w:numId w:val="7"/>
              </w:numPr>
              <w:tabs>
                <w:tab w:val="left" w:pos="187"/>
              </w:tabs>
              <w:spacing w:after="0" w:line="221" w:lineRule="exact"/>
              <w:ind w:left="300" w:hanging="300"/>
            </w:pPr>
            <w:r>
              <w:rPr>
                <w:rStyle w:val="Bodytext2"/>
                <w:rFonts w:eastAsiaTheme="minorHAnsi"/>
              </w:rPr>
              <w:t xml:space="preserve">Одреди реакције веза раванских носача применом рачунарског </w:t>
            </w:r>
            <w:r>
              <w:rPr>
                <w:rStyle w:val="Bodytext2Italic"/>
                <w:rFonts w:eastAsiaTheme="minorHAnsi"/>
              </w:rPr>
              <w:t>softwere-а</w:t>
            </w:r>
          </w:p>
          <w:p w:rsidR="00B92B30" w:rsidRDefault="00B92B30" w:rsidP="00B92B30">
            <w:pPr>
              <w:widowControl w:val="0"/>
              <w:numPr>
                <w:ilvl w:val="0"/>
                <w:numId w:val="7"/>
              </w:numPr>
              <w:tabs>
                <w:tab w:val="left" w:pos="197"/>
              </w:tabs>
              <w:spacing w:after="0" w:line="221" w:lineRule="exact"/>
              <w:jc w:val="both"/>
            </w:pPr>
            <w:r>
              <w:rPr>
                <w:rStyle w:val="Bodytext2"/>
                <w:rFonts w:eastAsiaTheme="minorHAnsi"/>
              </w:rPr>
              <w:t xml:space="preserve">Црта статичке дијаграме применом рачунарског </w:t>
            </w:r>
            <w:r>
              <w:rPr>
                <w:rStyle w:val="Bodytext2Italic"/>
                <w:rFonts w:eastAsiaTheme="minorHAnsi"/>
              </w:rPr>
              <w:t>softwere</w:t>
            </w:r>
            <w:r>
              <w:rPr>
                <w:rStyle w:val="Bodytext2"/>
                <w:rFonts w:eastAsiaTheme="minorHAnsi"/>
              </w:rPr>
              <w:t>-а</w:t>
            </w:r>
          </w:p>
          <w:p w:rsidR="00B92B30" w:rsidRDefault="00B92B30" w:rsidP="00B92B30">
            <w:pPr>
              <w:widowControl w:val="0"/>
              <w:numPr>
                <w:ilvl w:val="0"/>
                <w:numId w:val="7"/>
              </w:numPr>
              <w:tabs>
                <w:tab w:val="left" w:pos="197"/>
              </w:tabs>
              <w:spacing w:after="0" w:line="221" w:lineRule="exact"/>
              <w:ind w:left="300" w:hanging="300"/>
            </w:pPr>
            <w:r>
              <w:rPr>
                <w:rStyle w:val="Bodytext2"/>
                <w:rFonts w:eastAsiaTheme="minorHAnsi"/>
              </w:rPr>
              <w:t xml:space="preserve">Изврши анализу напонског стања и нацрта дијаграме напона рачунарског </w:t>
            </w:r>
            <w:r>
              <w:rPr>
                <w:rStyle w:val="Bodytext2Italic"/>
                <w:rFonts w:eastAsiaTheme="minorHAnsi"/>
              </w:rPr>
              <w:t>softwere</w:t>
            </w:r>
            <w:r>
              <w:rPr>
                <w:rStyle w:val="Bodytext2"/>
                <w:rFonts w:eastAsiaTheme="minorHAnsi"/>
              </w:rPr>
              <w:t>-а</w:t>
            </w:r>
          </w:p>
          <w:p w:rsidR="00B92B30" w:rsidRPr="00B92B30" w:rsidRDefault="00B92B30" w:rsidP="00B92B30">
            <w:pPr>
              <w:widowControl w:val="0"/>
              <w:numPr>
                <w:ilvl w:val="0"/>
                <w:numId w:val="7"/>
              </w:numPr>
              <w:tabs>
                <w:tab w:val="left" w:pos="187"/>
              </w:tabs>
              <w:spacing w:after="0" w:line="221" w:lineRule="exact"/>
              <w:ind w:left="300" w:hanging="300"/>
            </w:pPr>
            <w:r>
              <w:rPr>
                <w:rStyle w:val="Bodytext2"/>
                <w:rFonts w:eastAsiaTheme="minorHAnsi"/>
              </w:rPr>
              <w:t xml:space="preserve">Димензионише машински део, одреди његову носивост рачунарског </w:t>
            </w:r>
            <w:r>
              <w:rPr>
                <w:rStyle w:val="Bodytext2Italic"/>
                <w:rFonts w:eastAsiaTheme="minorHAnsi"/>
              </w:rPr>
              <w:t>softwere</w:t>
            </w:r>
            <w:r>
              <w:rPr>
                <w:rStyle w:val="Bodytext2"/>
                <w:rFonts w:eastAsiaTheme="minorHAnsi"/>
              </w:rPr>
              <w:t>-а</w:t>
            </w:r>
          </w:p>
          <w:p w:rsidR="009446F4" w:rsidRPr="00B92B30" w:rsidRDefault="00B92B30" w:rsidP="00B92B30">
            <w:pPr>
              <w:widowControl w:val="0"/>
              <w:numPr>
                <w:ilvl w:val="0"/>
                <w:numId w:val="7"/>
              </w:numPr>
              <w:tabs>
                <w:tab w:val="left" w:pos="187"/>
              </w:tabs>
              <w:spacing w:after="0" w:line="221" w:lineRule="exact"/>
              <w:ind w:left="300" w:hanging="300"/>
            </w:pPr>
            <w:r w:rsidRPr="00B92B30">
              <w:rPr>
                <w:rStyle w:val="Bodytext2"/>
                <w:rFonts w:eastAsiaTheme="minorHAnsi"/>
              </w:rPr>
              <w:t>Користи мере заштите на раду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46F4" w:rsidRPr="009446F4" w:rsidRDefault="004D4E6B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Практичан рад</w:t>
            </w:r>
          </w:p>
        </w:tc>
      </w:tr>
      <w:tr w:rsidR="00B92B30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B92B30" w:rsidRPr="006A0C09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 оцењивања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92B30" w:rsidRPr="009446F4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 5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сложене радне задатке поштујући стандардизовану процедуру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анализира сложеније задатке, разматра разне начине решавања проблема, образлаже решења и самостално бира начин извођења задатка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начин рада и средства рада прилагођава новим ситуацијама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влада моторичким вештинама, које комбинује и операције високе сложености обавља успешно, брзо и самостално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теоријска знања одлично повезује са праксом, при чему се труди да буде и иновативан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води рачуна о безбедности на раду и очувању животне средине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lastRenderedPageBreak/>
              <w:t>- проналази податке из разних извора, при чему често користи информационе технологије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изузетно води рачуна о техничкој исправности и естетици обављеног задатка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и одговорност према сопственом процесу стицања знања, вештина и умења, уважава препоруке за напредовање и реализује их </w:t>
            </w:r>
          </w:p>
          <w:p w:rsidR="00B92B30" w:rsidRPr="009446F4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92B30" w:rsidRPr="009446F4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4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једноставне радне задатке, а сложене радне задатке извршава уз малу помоћ наставника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анализира радне задатке, самостално долази до закључка и самостално планира начин рада</w:t>
            </w:r>
          </w:p>
          <w:p w:rsidR="00B92B30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веома добро влада моторичким вештинама и све радне операције обавља самостално и успешно</w:t>
            </w:r>
          </w:p>
          <w:p w:rsidR="00B92B30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 често повезује са праксом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раду врло добро познаје и придржава их се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техничкој исправности и естетици обављеног задатка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</w:t>
            </w:r>
            <w:r w:rsidRPr="001A0C33">
              <w:rPr>
                <w:rFonts w:ascii="Times New Roman" w:hAnsi="Times New Roman" w:cs="Times New Roman"/>
              </w:rPr>
              <w:lastRenderedPageBreak/>
              <w:t xml:space="preserve">за сопствени процес стицања знања, вештина и умења, уважава препоруке за напредовање и углавном их реализује </w:t>
            </w:r>
          </w:p>
          <w:p w:rsidR="00B92B30" w:rsidRPr="009446F4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92B30" w:rsidRPr="009446F4" w:rsidRDefault="00B92B30" w:rsidP="00B92B30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92B30" w:rsidRPr="009446F4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92B30" w:rsidRPr="009446F4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3</w:t>
            </w:r>
          </w:p>
          <w:p w:rsidR="00B92B30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једноставне радне задатке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уме да изврши анализу, дође до закључака и планира процес рада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добро влада моторичким вештинама и радне операције обавља успешно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алатима и приборима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 добро повезује са праксом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раду добро познаје и придржава их се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остварује технички исправне и естетски добре задатка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показује заинтересованост за сопствени процес стицања знања, вештина и умења, уважава </w:t>
            </w:r>
            <w:r w:rsidRPr="001A0C33">
              <w:rPr>
                <w:rFonts w:ascii="Times New Roman" w:hAnsi="Times New Roman" w:cs="Times New Roman"/>
              </w:rPr>
              <w:lastRenderedPageBreak/>
              <w:t>препоруке за напредовање и делимично их реализује</w:t>
            </w:r>
          </w:p>
          <w:p w:rsidR="00B92B30" w:rsidRPr="009446F4" w:rsidRDefault="00B92B30" w:rsidP="00B92B30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92B30" w:rsidRPr="009446F4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92B30" w:rsidRPr="009446F4" w:rsidRDefault="00B92B30" w:rsidP="00B92B30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2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успешно извршава једноставне радне задатке уз помоћ наставника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анализу и планирање процеса рада обавља уз помоћ наставника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повремено показује заинтересованост за сопствени процес стицања знања, вештина и умења, а препоруке за напредовање реализује уз стално праћење </w:t>
            </w:r>
          </w:p>
          <w:p w:rsidR="00B92B30" w:rsidRPr="009446F4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92B30" w:rsidRPr="009446F4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Оцена 1 </w:t>
            </w:r>
          </w:p>
          <w:p w:rsidR="00B92B30" w:rsidRPr="001A0C33" w:rsidRDefault="00B92B30" w:rsidP="00B92B30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није остварио критеријуме за оцену довољан (2) и не показује заинтересованост за сопствени процес учења нити напредак</w:t>
            </w:r>
          </w:p>
          <w:p w:rsidR="00B92B30" w:rsidRPr="009446F4" w:rsidRDefault="00B92B30" w:rsidP="00B92B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Елементи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A0C09" w:rsidRPr="00B92B30" w:rsidRDefault="006A0C09" w:rsidP="00E21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Pr="006A0C09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B92B30">
              <w:t xml:space="preserve"> </w:t>
            </w:r>
            <w:r w:rsidR="00B92B30" w:rsidRPr="00B92B30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Прорачун основних елемената конструкције применом рачунара (толеранције, раздвојиве и нераздвојиве везе)</w:t>
            </w:r>
            <w:r w:rsidR="00B92B30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 часова</w:t>
            </w:r>
            <w:r w:rsidRPr="006A0C09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E21CF5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56</w:t>
            </w: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Очекивани исходи </w:t>
            </w:r>
          </w:p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 ће се оцењивати (општи)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B14A30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 завршетку наставне теме ученик ће бити у стању да:</w:t>
            </w:r>
          </w:p>
          <w:p w:rsidR="006A0C09" w:rsidRPr="004D4E6B" w:rsidRDefault="004D4E6B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28" w:hanging="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Изврши машинске прорачуне применом рачунарског </w:t>
            </w:r>
            <w:r w:rsidRPr="00B92B30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 w:eastAsia="en-GB"/>
              </w:rPr>
              <w:t xml:space="preserve"> softwere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en-GB"/>
              </w:rPr>
              <w:t>-a</w:t>
            </w:r>
          </w:p>
          <w:p w:rsidR="004D4E6B" w:rsidRPr="00B14A30" w:rsidRDefault="004D4E6B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28" w:hanging="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Црта одређене машинске елементе помоћу </w:t>
            </w:r>
            <w:r w:rsidRPr="00B92B30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  <w:lang w:val="en-US" w:eastAsia="en-GB"/>
              </w:rPr>
              <w:t xml:space="preserve"> softwere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 w:eastAsia="en-GB"/>
              </w:rPr>
              <w:t>-a</w:t>
            </w:r>
          </w:p>
          <w:p w:rsidR="006A0C09" w:rsidRPr="009446F4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6A0C09" w:rsidRDefault="006A0C09" w:rsidP="002216E5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 исходи</w:t>
            </w:r>
          </w:p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B14A30" w:rsidRDefault="006A0C09" w:rsidP="002216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 ће бити у стању да:</w:t>
            </w:r>
          </w:p>
          <w:p w:rsidR="00B92B30" w:rsidRDefault="00B92B30" w:rsidP="00B92B30">
            <w:pPr>
              <w:widowControl w:val="0"/>
              <w:numPr>
                <w:ilvl w:val="0"/>
                <w:numId w:val="8"/>
              </w:numPr>
              <w:tabs>
                <w:tab w:val="left" w:pos="192"/>
              </w:tabs>
              <w:spacing w:after="0" w:line="216" w:lineRule="exact"/>
              <w:ind w:left="300" w:hanging="300"/>
            </w:pPr>
            <w:r>
              <w:rPr>
                <w:rStyle w:val="Bodytext2"/>
                <w:rFonts w:eastAsiaTheme="minorHAnsi"/>
              </w:rPr>
              <w:t>За задато налегање изврши основне прорачуне (нацрта положај толеранцијских поља, одреди граничне мере, израчуна ектремне зазоре и/или преклопе...)</w:t>
            </w:r>
          </w:p>
          <w:p w:rsidR="00B92B30" w:rsidRDefault="00B92B30" w:rsidP="00B92B30">
            <w:pPr>
              <w:widowControl w:val="0"/>
              <w:numPr>
                <w:ilvl w:val="0"/>
                <w:numId w:val="8"/>
              </w:numPr>
              <w:tabs>
                <w:tab w:val="left" w:pos="197"/>
              </w:tabs>
              <w:spacing w:after="0" w:line="216" w:lineRule="exact"/>
              <w:ind w:left="300" w:hanging="300"/>
            </w:pPr>
            <w:r>
              <w:rPr>
                <w:rStyle w:val="Bodytext2"/>
                <w:rFonts w:eastAsiaTheme="minorHAnsi"/>
              </w:rPr>
              <w:t xml:space="preserve">Прорачуна елементе нераздвојивог споја применом рачунарског </w:t>
            </w:r>
            <w:r>
              <w:rPr>
                <w:rStyle w:val="Bodytext2Italic"/>
                <w:rFonts w:eastAsiaTheme="minorHAnsi"/>
              </w:rPr>
              <w:t>softwere</w:t>
            </w:r>
            <w:r>
              <w:rPr>
                <w:rStyle w:val="Bodytext2"/>
                <w:rFonts w:eastAsiaTheme="minorHAnsi"/>
              </w:rPr>
              <w:t>-а</w:t>
            </w:r>
          </w:p>
          <w:p w:rsidR="00B92B30" w:rsidRDefault="00B92B30" w:rsidP="00B92B30">
            <w:pPr>
              <w:widowControl w:val="0"/>
              <w:numPr>
                <w:ilvl w:val="0"/>
                <w:numId w:val="8"/>
              </w:numPr>
              <w:tabs>
                <w:tab w:val="left" w:pos="197"/>
              </w:tabs>
              <w:spacing w:after="0" w:line="216" w:lineRule="exact"/>
              <w:jc w:val="both"/>
            </w:pPr>
            <w:r>
              <w:rPr>
                <w:rStyle w:val="Bodytext2"/>
                <w:rFonts w:eastAsiaTheme="minorHAnsi"/>
              </w:rPr>
              <w:t>Нацрта елементе нераздвојивог споја</w:t>
            </w:r>
          </w:p>
          <w:p w:rsidR="00B92B30" w:rsidRDefault="00B92B30" w:rsidP="00B92B30">
            <w:pPr>
              <w:widowControl w:val="0"/>
              <w:numPr>
                <w:ilvl w:val="0"/>
                <w:numId w:val="8"/>
              </w:numPr>
              <w:tabs>
                <w:tab w:val="left" w:pos="202"/>
              </w:tabs>
              <w:spacing w:after="0" w:line="216" w:lineRule="exact"/>
              <w:jc w:val="both"/>
            </w:pPr>
            <w:r>
              <w:rPr>
                <w:rStyle w:val="Bodytext2"/>
                <w:rFonts w:eastAsiaTheme="minorHAnsi"/>
              </w:rPr>
              <w:t>Прорачуна елементе раздвојивог споја применом рачунарског</w:t>
            </w:r>
          </w:p>
          <w:p w:rsidR="00B92B30" w:rsidRDefault="00B92B30" w:rsidP="00B92B30">
            <w:pPr>
              <w:spacing w:after="0" w:line="216" w:lineRule="exact"/>
              <w:ind w:left="300"/>
            </w:pPr>
            <w:r>
              <w:rPr>
                <w:rStyle w:val="Bodytext2Italic"/>
                <w:rFonts w:eastAsiaTheme="minorHAnsi"/>
              </w:rPr>
              <w:t>softwere-а</w:t>
            </w:r>
          </w:p>
          <w:p w:rsidR="00B92B30" w:rsidRDefault="00B92B30" w:rsidP="00B92B30">
            <w:pPr>
              <w:widowControl w:val="0"/>
              <w:numPr>
                <w:ilvl w:val="0"/>
                <w:numId w:val="8"/>
              </w:numPr>
              <w:tabs>
                <w:tab w:val="left" w:pos="202"/>
              </w:tabs>
              <w:spacing w:after="0" w:line="216" w:lineRule="exact"/>
              <w:jc w:val="both"/>
            </w:pPr>
            <w:r>
              <w:rPr>
                <w:rStyle w:val="Bodytext2"/>
                <w:rFonts w:eastAsiaTheme="minorHAnsi"/>
              </w:rPr>
              <w:t>Нацрта елементе раздвојивог споја</w:t>
            </w:r>
          </w:p>
          <w:p w:rsidR="006A0C09" w:rsidRPr="00B92B30" w:rsidRDefault="00B92B30" w:rsidP="00B92B30">
            <w:pPr>
              <w:widowControl w:val="0"/>
              <w:numPr>
                <w:ilvl w:val="0"/>
                <w:numId w:val="8"/>
              </w:numPr>
              <w:tabs>
                <w:tab w:val="left" w:pos="202"/>
              </w:tabs>
              <w:spacing w:after="0" w:line="216" w:lineRule="exact"/>
              <w:jc w:val="both"/>
            </w:pPr>
            <w:r w:rsidRPr="00B92B30">
              <w:rPr>
                <w:rStyle w:val="Bodytext2"/>
                <w:rFonts w:eastAsiaTheme="minorHAnsi"/>
              </w:rPr>
              <w:t>Користи мере заштите на раду</w:t>
            </w: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 оцењивања</w:t>
            </w: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6A0C09" w:rsidRDefault="004D4E6B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Практичан рад</w:t>
            </w:r>
          </w:p>
        </w:tc>
      </w:tr>
      <w:tr w:rsidR="004D4E6B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4D4E6B" w:rsidRPr="006A0C09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 оцењивања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 5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сложене радне задатке поштујући стандардизовану процедуру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анализира сложеније задатке, разматра разне </w:t>
            </w:r>
            <w:r w:rsidRPr="001A0C33">
              <w:rPr>
                <w:rFonts w:ascii="Times New Roman" w:hAnsi="Times New Roman" w:cs="Times New Roman"/>
              </w:rPr>
              <w:lastRenderedPageBreak/>
              <w:t xml:space="preserve">начине решавања проблема, образлаже решења и самостално бира начин извођења задатка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начин рада и средства рада прилагођава новим ситуацијама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влада моторичким вештинама, које комбинује и операције високе сложености обавља успешно, брзо и самостално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теоријска знања одлично повезује са праксом, при чему се труди да буде и иновативан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води рачуна о безбедности на раду и очувању животне средине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проналази податке из разних извора, при чему често користи информационе технологије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изузетно води рачуна о техничкој исправности и естетици обављеног задатка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и одговорност према сопственом процесу стицања знања, вештина и </w:t>
            </w:r>
            <w:r w:rsidRPr="001A0C33">
              <w:rPr>
                <w:rFonts w:ascii="Times New Roman" w:hAnsi="Times New Roman" w:cs="Times New Roman"/>
              </w:rPr>
              <w:lastRenderedPageBreak/>
              <w:t xml:space="preserve">умења, уважава препоруке за напредовање и реализује их </w:t>
            </w:r>
          </w:p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4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једноставне радне задатке, а сложене радне задатке извршава уз малу помоћ наставника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анализира радне задатке, </w:t>
            </w:r>
            <w:r w:rsidRPr="001A0C33">
              <w:rPr>
                <w:rFonts w:ascii="Times New Roman" w:hAnsi="Times New Roman" w:cs="Times New Roman"/>
              </w:rPr>
              <w:lastRenderedPageBreak/>
              <w:t>самостално долази до закључка и самостално планира начин рада</w:t>
            </w:r>
          </w:p>
          <w:p w:rsidR="004D4E6B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веома добро влада моторичким вештинама и све радне операције обавља самостално и успешно</w:t>
            </w:r>
          </w:p>
          <w:p w:rsidR="004D4E6B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 често повезује са праксом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раду врло добро познаје и придржава их се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техничкој исправности и естетици обављеног задатка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континуирано показује заинтересованост за сопствени процес стицања знања, вештина и умења, уважава препоруке за напредовање и углавном их реализује </w:t>
            </w:r>
          </w:p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4D4E6B" w:rsidRPr="009446F4" w:rsidRDefault="004D4E6B" w:rsidP="004D4E6B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3</w:t>
            </w:r>
          </w:p>
          <w:p w:rsidR="004D4E6B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самостално извршава једноставне радне задатке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уме да изврши анализу, дође до закључака и планира процес </w:t>
            </w:r>
            <w:r w:rsidRPr="001A0C33">
              <w:rPr>
                <w:rFonts w:ascii="Times New Roman" w:hAnsi="Times New Roman" w:cs="Times New Roman"/>
              </w:rPr>
              <w:lastRenderedPageBreak/>
              <w:t xml:space="preserve">рада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добро влада моторичким вештинама и радне операције обавља успешно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води рачуна о алатима и приборима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теоријска знања добро повезује са праксом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правила безбедности на раду добро познаје и придржава их се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остварује технички исправне и естетски добре задатка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показује заинтересованост за сопствени процес стицања знања, вештина и умења, уважава препоруке за напредовање и делимично их реализује</w:t>
            </w:r>
          </w:p>
          <w:p w:rsidR="004D4E6B" w:rsidRPr="009446F4" w:rsidRDefault="004D4E6B" w:rsidP="004D4E6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4E6B" w:rsidRPr="009446F4" w:rsidRDefault="004D4E6B" w:rsidP="004D4E6B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2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успешно извршава једноставне радне задатке уз помоћ наставника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 xml:space="preserve">- анализу и планирање процеса рада обавља уз помоћ наставника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lastRenderedPageBreak/>
              <w:t xml:space="preserve">- повремено показује заинтересованост за сопствени процес стицања знања, вештина и умења, а препоруке за напредовање реализује уз стално праћење </w:t>
            </w:r>
          </w:p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 xml:space="preserve">Оцена 1 </w:t>
            </w:r>
          </w:p>
          <w:p w:rsidR="004D4E6B" w:rsidRPr="001A0C33" w:rsidRDefault="004D4E6B" w:rsidP="004D4E6B">
            <w:pPr>
              <w:rPr>
                <w:rFonts w:ascii="Times New Roman" w:hAnsi="Times New Roman" w:cs="Times New Roman"/>
              </w:rPr>
            </w:pPr>
            <w:r w:rsidRPr="001A0C33">
              <w:rPr>
                <w:rFonts w:ascii="Times New Roman" w:hAnsi="Times New Roman" w:cs="Times New Roman"/>
              </w:rPr>
              <w:t>- није остварио критеријуме за оцену довољан (2) и не показује заинтересованост за сопствени процес учења нити напредак</w:t>
            </w:r>
          </w:p>
          <w:p w:rsidR="004D4E6B" w:rsidRPr="009446F4" w:rsidRDefault="004D4E6B" w:rsidP="004D4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4D4E6B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6A0C09" w:rsidRDefault="006A0C09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</w:tr>
      <w:tr w:rsidR="00811CC1" w:rsidRPr="00680A75" w:rsidTr="00451016">
        <w:tc>
          <w:tcPr>
            <w:tcW w:w="116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11CC1" w:rsidRPr="00811CC1" w:rsidRDefault="00811CC1" w:rsidP="002216E5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Критеријуми оцењивања за </w:t>
            </w:r>
            <w:r w:rsidRPr="00811CC1">
              <w:rPr>
                <w:rFonts w:ascii="Times New Roman" w:hAnsi="Times New Roman" w:cs="Times New Roman"/>
                <w:b/>
                <w:sz w:val="24"/>
                <w:szCs w:val="24"/>
              </w:rPr>
              <w:t>Иницијалн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 </w:t>
            </w:r>
            <w:r w:rsidRPr="00811CC1">
              <w:rPr>
                <w:rFonts w:ascii="Times New Roman" w:hAnsi="Times New Roman" w:cs="Times New Roman"/>
                <w:b/>
                <w:sz w:val="24"/>
                <w:szCs w:val="24"/>
              </w:rPr>
              <w:t>тест/ Евалуациони тест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>Овај тип теста се користи за дијагностичко оцењивање, односно за дијагностиковање у циљу планирања рада и провере усвојености знања у претходној школској години, након одређене области. Тест се не оцењује.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>Тест чини око 10 питања који се оцењују са 1 или 0 бодова и то су питања на заокруживање, допуњавање...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>Оцена се уписује у свеску са бројем бодова, саопштава се ученику.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Бодовна скала: 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1 - 0-20%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(0-2 бода)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2 - 30-40 %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(3-4 бода)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3 - 50-60%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(5-6 бодова)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>4- 70-80%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(7-8 бодова)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5 - 90-100%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(9-10 бодова)</w:t>
            </w:r>
          </w:p>
          <w:p w:rsidR="00811CC1" w:rsidRPr="002A2995" w:rsidRDefault="00811CC1" w:rsidP="002216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2216E5" w:rsidRPr="00680A75" w:rsidTr="002216E5">
        <w:tc>
          <w:tcPr>
            <w:tcW w:w="1163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216E5" w:rsidRPr="002216E5" w:rsidRDefault="002216E5" w:rsidP="002216E5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Активност на часу</w:t>
            </w:r>
          </w:p>
        </w:tc>
      </w:tr>
      <w:tr w:rsidR="002216E5" w:rsidRPr="00680A75" w:rsidTr="002216E5">
        <w:trPr>
          <w:trHeight w:val="255"/>
        </w:trPr>
        <w:tc>
          <w:tcPr>
            <w:tcW w:w="11639" w:type="dxa"/>
            <w:gridSpan w:val="7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2216E5" w:rsidRDefault="002216E5" w:rsidP="002216E5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Критеријуми који се оцењују у свеску су </w:t>
            </w:r>
          </w:p>
        </w:tc>
      </w:tr>
      <w:tr w:rsidR="002216E5" w:rsidRPr="00680A75" w:rsidTr="00BE2C31">
        <w:trPr>
          <w:trHeight w:val="1110"/>
        </w:trPr>
        <w:tc>
          <w:tcPr>
            <w:tcW w:w="5580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216E5" w:rsidRDefault="002216E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Уредно носи свеску и прибор за цртање,</w:t>
            </w:r>
          </w:p>
          <w:p w:rsidR="002216E5" w:rsidRDefault="002216E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Активно ради на задацима, </w:t>
            </w:r>
          </w:p>
          <w:p w:rsidR="002216E5" w:rsidRDefault="002216E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Учествује у дискусијама на часу, </w:t>
            </w:r>
          </w:p>
          <w:p w:rsidR="002216E5" w:rsidRDefault="002216E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Поставља питања</w:t>
            </w:r>
          </w:p>
        </w:tc>
        <w:tc>
          <w:tcPr>
            <w:tcW w:w="6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5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Сви критеријуми испуњени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4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Све осим самосаталног учествовања у дискусијама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3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Без активног рада на задацима и самосталног учествовања у дискусијама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2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Уредно носи свеску и прибор, пише на часу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1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Није испуњен ни један критеријум</w:t>
            </w:r>
          </w:p>
          <w:p w:rsid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6E5" w:rsidRDefault="002216E5" w:rsidP="002216E5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6E5" w:rsidRDefault="002216E5" w:rsidP="002216E5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2C31" w:rsidRPr="00680A75" w:rsidTr="00451016">
        <w:trPr>
          <w:trHeight w:val="384"/>
        </w:trPr>
        <w:tc>
          <w:tcPr>
            <w:tcW w:w="11639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E2C31" w:rsidRPr="00BE2C31" w:rsidRDefault="00BE2C31" w:rsidP="00BE2C3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2C31">
              <w:rPr>
                <w:rFonts w:ascii="Times New Roman" w:hAnsi="Times New Roman" w:cs="Times New Roman"/>
                <w:b/>
                <w:sz w:val="24"/>
                <w:szCs w:val="24"/>
              </w:rPr>
              <w:t>Процена својих постигнућа (Самопроцена)</w:t>
            </w:r>
          </w:p>
        </w:tc>
      </w:tr>
      <w:tr w:rsidR="00BE2C31" w:rsidRPr="00680A75" w:rsidTr="00BE2C31">
        <w:trPr>
          <w:trHeight w:val="1110"/>
        </w:trPr>
        <w:tc>
          <w:tcPr>
            <w:tcW w:w="11639" w:type="dxa"/>
            <w:gridSpan w:val="7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BE2C31" w:rsidRDefault="00BE2C31" w:rsidP="00BE2C31">
            <w:pPr>
              <w:pStyle w:val="ListParagraph"/>
              <w:spacing w:after="0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BE2C3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Самопроцена свог излагања/ рада</w:t>
            </w:r>
          </w:p>
          <w:p w:rsidR="00BE2C31" w:rsidRPr="00BE2C31" w:rsidRDefault="00BE2C31" w:rsidP="00BE2C31">
            <w:pPr>
              <w:pStyle w:val="ListParagraph"/>
              <w:spacing w:after="0" w:line="240" w:lineRule="auto"/>
              <w:ind w:left="644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  <w:p w:rsidR="00BE2C31" w:rsidRPr="00BE2C31" w:rsidRDefault="00BE2C31" w:rsidP="00BE2C31">
            <w:pPr>
              <w:pStyle w:val="ListParagraph"/>
              <w:spacing w:after="0" w:line="240" w:lineRule="auto"/>
              <w:ind w:left="64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Самостално процењује за који ниво оцене је показао своје знање, критички просуђујући своје ставове, изнете информације и свој рад</w:t>
            </w:r>
          </w:p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2C31" w:rsidRDefault="00BE2C31" w:rsidP="00BE2C3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Самопроцена рада у групи</w:t>
            </w:r>
          </w:p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C31">
              <w:rPr>
                <w:rFonts w:ascii="Times New Roman" w:hAnsi="Times New Roman" w:cs="Times New Roman"/>
                <w:sz w:val="24"/>
                <w:szCs w:val="24"/>
              </w:rPr>
              <w:t>Ученик попуњава следећи формулар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дајући себи по 1 бод уколико је одговор потврдан или 0,5 уколико је делимично испуњен критеријум или 0 уколико није испуњен критеријум</w:t>
            </w:r>
          </w:p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pPr w:leftFromText="180" w:rightFromText="180" w:horzAnchor="margin" w:tblpXSpec="center" w:tblpY="570"/>
              <w:tblOverlap w:val="never"/>
              <w:tblW w:w="0" w:type="auto"/>
              <w:tblLayout w:type="fixed"/>
              <w:tblLook w:val="04A0"/>
            </w:tblPr>
            <w:tblGrid>
              <w:gridCol w:w="6783"/>
              <w:gridCol w:w="1921"/>
              <w:gridCol w:w="1431"/>
            </w:tblGrid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Учествовао/ла сам у планирању активности пројекта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Трудио/ла сам се да својим идејама помогнем групи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56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Све своје задатке сам обављао/ла најбоље што умем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Трудио/ла сам се да културно разговарам са својим сарадницима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5. У току рада на пројекту </w:t>
                  </w:r>
                  <w:r w:rsidR="0045101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уважавао/ла сам мишљење својих другара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6. Активно сам учествовао/ла у прикупљању инфорамација и материјала за рад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7. Активно сам учествовао/ла у свим етапама развоја пројекта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2C31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BE2C31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8. Активно сам учествовао/ла у изради пројекта</w:t>
                  </w:r>
                </w:p>
              </w:tc>
              <w:tc>
                <w:tcPr>
                  <w:tcW w:w="1431" w:type="dxa"/>
                </w:tcPr>
                <w:p w:rsidR="00BE2C31" w:rsidRDefault="00BE2C31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51016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9. Помагао/ла сам у припреми и извођењу презентације</w:t>
                  </w:r>
                </w:p>
              </w:tc>
              <w:tc>
                <w:tcPr>
                  <w:tcW w:w="1431" w:type="dxa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51016" w:rsidTr="00451016">
              <w:trPr>
                <w:trHeight w:val="268"/>
              </w:trPr>
              <w:tc>
                <w:tcPr>
                  <w:tcW w:w="8704" w:type="dxa"/>
                  <w:gridSpan w:val="2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10. Посматрао/ла сам презентацију и радове других група и дао/ла своје искрено мишљење</w:t>
                  </w:r>
                </w:p>
              </w:tc>
              <w:tc>
                <w:tcPr>
                  <w:tcW w:w="1431" w:type="dxa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51016" w:rsidTr="00451016">
              <w:trPr>
                <w:trHeight w:val="349"/>
              </w:trPr>
              <w:tc>
                <w:tcPr>
                  <w:tcW w:w="8704" w:type="dxa"/>
                  <w:gridSpan w:val="2"/>
                </w:tcPr>
                <w:p w:rsidR="00451016" w:rsidRDefault="00451016" w:rsidP="00451016">
                  <w:pPr>
                    <w:spacing w:after="0" w:line="276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Укупан број бодова</w:t>
                  </w:r>
                </w:p>
              </w:tc>
              <w:tc>
                <w:tcPr>
                  <w:tcW w:w="1431" w:type="dxa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51016" w:rsidTr="00451016">
              <w:trPr>
                <w:trHeight w:val="268"/>
              </w:trPr>
              <w:tc>
                <w:tcPr>
                  <w:tcW w:w="6783" w:type="dxa"/>
                </w:tcPr>
                <w:p w:rsidR="00451016" w:rsidRDefault="00451016" w:rsidP="00451016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3-4 бода оцена 2</w:t>
                  </w:r>
                </w:p>
                <w:p w:rsidR="00451016" w:rsidRDefault="00451016" w:rsidP="00451016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5-6 бодова оцена 3</w:t>
                  </w:r>
                </w:p>
                <w:p w:rsidR="00451016" w:rsidRDefault="00451016" w:rsidP="00451016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7-8 бодова оцена 4</w:t>
                  </w:r>
                </w:p>
                <w:p w:rsidR="00451016" w:rsidRDefault="00451016" w:rsidP="00451016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9-10 бодова оцена 5</w:t>
                  </w:r>
                </w:p>
              </w:tc>
              <w:tc>
                <w:tcPr>
                  <w:tcW w:w="1921" w:type="dxa"/>
                  <w:vAlign w:val="center"/>
                </w:tcPr>
                <w:p w:rsidR="00451016" w:rsidRDefault="00451016" w:rsidP="00451016">
                  <w:pPr>
                    <w:spacing w:after="0" w:line="276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Оцена</w:t>
                  </w:r>
                </w:p>
              </w:tc>
              <w:tc>
                <w:tcPr>
                  <w:tcW w:w="1431" w:type="dxa"/>
                </w:tcPr>
                <w:p w:rsidR="00451016" w:rsidRDefault="00451016" w:rsidP="002216E5">
                  <w:pPr>
                    <w:spacing w:after="0" w:line="276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C31" w:rsidRPr="00BE2C31" w:rsidRDefault="00BE2C31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17E3" w:rsidRPr="00680A75" w:rsidRDefault="00BD17E3" w:rsidP="00BD17E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17E3" w:rsidRPr="00680A75" w:rsidRDefault="00BD17E3" w:rsidP="00BD17E3">
      <w:pPr>
        <w:rPr>
          <w:rFonts w:ascii="Times New Roman" w:hAnsi="Times New Roman" w:cs="Times New Roman"/>
          <w:b/>
          <w:sz w:val="24"/>
          <w:szCs w:val="24"/>
        </w:rPr>
      </w:pPr>
    </w:p>
    <w:p w:rsidR="00811CC1" w:rsidRPr="00811CC1" w:rsidRDefault="00811CC1" w:rsidP="00811CC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2A2995" w:rsidRPr="002A2995" w:rsidRDefault="002A2995" w:rsidP="002A2995">
      <w:pPr>
        <w:rPr>
          <w:rFonts w:ascii="Times New Roman" w:hAnsi="Times New Roman" w:cs="Times New Roman"/>
          <w:b/>
          <w:sz w:val="24"/>
          <w:szCs w:val="24"/>
          <w:lang w:eastAsia="sr-Latn-CS"/>
        </w:rPr>
      </w:pPr>
    </w:p>
    <w:p w:rsidR="007E35CA" w:rsidRPr="00337481" w:rsidRDefault="007E35CA" w:rsidP="00811CC1">
      <w:pPr>
        <w:spacing w:after="0"/>
      </w:pPr>
    </w:p>
    <w:sectPr w:rsidR="007E35CA" w:rsidRPr="00337481" w:rsidSect="009C0AE2">
      <w:pgSz w:w="12240" w:h="15840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00600"/>
    <w:multiLevelType w:val="multilevel"/>
    <w:tmpl w:val="A13C163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8E51A2"/>
    <w:multiLevelType w:val="multilevel"/>
    <w:tmpl w:val="1726571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5F4C30"/>
    <w:multiLevelType w:val="multilevel"/>
    <w:tmpl w:val="34C0371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626C0D"/>
    <w:multiLevelType w:val="hybridMultilevel"/>
    <w:tmpl w:val="B8FE7EEA"/>
    <w:lvl w:ilvl="0" w:tplc="1B8C51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262491"/>
    <w:multiLevelType w:val="hybridMultilevel"/>
    <w:tmpl w:val="A2CE2142"/>
    <w:lvl w:ilvl="0" w:tplc="C79C37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2A4F5A"/>
    <w:multiLevelType w:val="hybridMultilevel"/>
    <w:tmpl w:val="986E5608"/>
    <w:lvl w:ilvl="0" w:tplc="6D3ABF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E966C5"/>
    <w:multiLevelType w:val="hybridMultilevel"/>
    <w:tmpl w:val="80D4C74E"/>
    <w:lvl w:ilvl="0" w:tplc="1B8C5168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97235E"/>
    <w:multiLevelType w:val="hybridMultilevel"/>
    <w:tmpl w:val="68C02B46"/>
    <w:lvl w:ilvl="0" w:tplc="024EE5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/>
  <w:rsids>
    <w:rsidRoot w:val="00BD17E3"/>
    <w:rsid w:val="0001468C"/>
    <w:rsid w:val="00063C85"/>
    <w:rsid w:val="00085893"/>
    <w:rsid w:val="000E4100"/>
    <w:rsid w:val="00125CDF"/>
    <w:rsid w:val="001E2DE2"/>
    <w:rsid w:val="001F0558"/>
    <w:rsid w:val="002216E5"/>
    <w:rsid w:val="00261FF0"/>
    <w:rsid w:val="002A2995"/>
    <w:rsid w:val="002A641D"/>
    <w:rsid w:val="00301543"/>
    <w:rsid w:val="00337481"/>
    <w:rsid w:val="00451016"/>
    <w:rsid w:val="004C6546"/>
    <w:rsid w:val="004D4E6B"/>
    <w:rsid w:val="00603266"/>
    <w:rsid w:val="006213DC"/>
    <w:rsid w:val="006A0C09"/>
    <w:rsid w:val="006D6344"/>
    <w:rsid w:val="00763CD9"/>
    <w:rsid w:val="00776B19"/>
    <w:rsid w:val="007C7DF6"/>
    <w:rsid w:val="007E35CA"/>
    <w:rsid w:val="00811CC1"/>
    <w:rsid w:val="0089054D"/>
    <w:rsid w:val="008C79F8"/>
    <w:rsid w:val="009446F4"/>
    <w:rsid w:val="009805AE"/>
    <w:rsid w:val="009C0AE2"/>
    <w:rsid w:val="009C2D58"/>
    <w:rsid w:val="009E4681"/>
    <w:rsid w:val="00A35EFE"/>
    <w:rsid w:val="00AE7617"/>
    <w:rsid w:val="00B14A30"/>
    <w:rsid w:val="00B41842"/>
    <w:rsid w:val="00B92B30"/>
    <w:rsid w:val="00BD17E3"/>
    <w:rsid w:val="00BD1860"/>
    <w:rsid w:val="00BE2C31"/>
    <w:rsid w:val="00C24272"/>
    <w:rsid w:val="00D80067"/>
    <w:rsid w:val="00D93480"/>
    <w:rsid w:val="00E21CF5"/>
    <w:rsid w:val="00E4259A"/>
    <w:rsid w:val="00E71073"/>
    <w:rsid w:val="00E90839"/>
    <w:rsid w:val="00E9276F"/>
    <w:rsid w:val="00FE1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7E3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7E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E1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BE2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2">
    <w:name w:val="Body text (2)"/>
    <w:basedOn w:val="DefaultParagraphFont"/>
    <w:rsid w:val="009E46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Bodytext2Italic">
    <w:name w:val="Body text (2) + Italic"/>
    <w:aliases w:val="Spacing 0 pt"/>
    <w:basedOn w:val="DefaultParagraphFont"/>
    <w:rsid w:val="00B92B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19"/>
      <w:szCs w:val="19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3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2015F1-9386-4091-9DB4-0A3A3D6F8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1836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Lenovo</cp:lastModifiedBy>
  <cp:revision>3</cp:revision>
  <cp:lastPrinted>2024-09-11T07:24:00Z</cp:lastPrinted>
  <dcterms:created xsi:type="dcterms:W3CDTF">2024-09-12T10:23:00Z</dcterms:created>
  <dcterms:modified xsi:type="dcterms:W3CDTF">2024-09-12T10:32:00Z</dcterms:modified>
</cp:coreProperties>
</file>