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F8E" w:rsidRPr="006B2F8E" w:rsidRDefault="006B2F8E" w:rsidP="006B2F8E">
      <w:pPr>
        <w:pStyle w:val="NoSpacing"/>
        <w:jc w:val="center"/>
        <w:rPr>
          <w:rFonts w:ascii="Times New Roman" w:hAnsi="Times New Roman" w:cs="Times New Roman"/>
          <w:b/>
          <w:color w:val="000000" w:themeColor="text1"/>
          <w:sz w:val="28"/>
          <w:szCs w:val="24"/>
          <w:lang w:val="sr-Cyrl-RS"/>
        </w:rPr>
      </w:pPr>
      <w:r w:rsidRPr="006B2F8E">
        <w:rPr>
          <w:rFonts w:ascii="Times New Roman" w:hAnsi="Times New Roman" w:cs="Times New Roman"/>
          <w:b/>
          <w:color w:val="000000" w:themeColor="text1"/>
          <w:sz w:val="28"/>
          <w:szCs w:val="24"/>
          <w:lang w:val="sr-Cyrl-RS"/>
        </w:rPr>
        <w:t>ЕКОЛОГИЈА И ЗАШТИТА ЖИВОТНЕ СРЕДИНЕ</w:t>
      </w:r>
    </w:p>
    <w:p w:rsidR="006B2F8E" w:rsidRDefault="006B2F8E" w:rsidP="006B2F8E">
      <w:pPr>
        <w:pStyle w:val="NoSpacing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Критеријуми оцењивања</w:t>
      </w:r>
    </w:p>
    <w:p w:rsid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6B2F8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Општи критеријум:</w:t>
      </w:r>
    </w:p>
    <w:p w:rsidR="006B2F8E" w:rsidRPr="006B2F8E" w:rsidRDefault="006B2F8E" w:rsidP="006B2F8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Одличан (5)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добија ученик који у потпуности показује способност примене знања из тема: јединство живог и неживог света, основни појмови екологије, угроженост и заштита природе и биодиверзитета  и примене у новим ситуацијама; лако лoгички пoвeзуje чињeницe и пojмoвe; самостално изводи закључке који се заснивају на подацима; решава проблеме на нивоу стваралачког мишљења и у потпуности критички рaсуђуje; показује изузетну самосталност уз изузетно висок степен активности и ангажовања. </w:t>
      </w:r>
    </w:p>
    <w:p w:rsidR="006B2F8E" w:rsidRPr="006B2F8E" w:rsidRDefault="006B2F8E" w:rsidP="006B2F8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Врло добар (4)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добија ученик који у великој мери показује способност примене знања из тема јединство живог и неживог света, основни појмови екологије, угроженост и заштита природе и биодиверзитета , и лoгички пoвeзуje чињeницe и пojмoвe; самостално изводи закључке који се заснивају на подацима; решава поједине проблеме на нивоу стваралачког мишљења и у знатној мери критички рaсуђуje; показује велику самосталност и висок степен активности и ангажовања.</w:t>
      </w:r>
    </w:p>
    <w:p w:rsidR="006B2F8E" w:rsidRPr="006B2F8E" w:rsidRDefault="006B2F8E" w:rsidP="006B2F8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Добар (3)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добија ученик који у довољној мери показује способност употребе информација из тема  јединство живог и неживог света, основни појмови екологије, угроженост и заштита природе и биодиверзитета; у знатној мери лoгички пoвeзуje чињeницe и пojмoвe; већим делом самостално изводи закључке који се заснивају на подацима и делимично самостално решава поједине проблеме; у довољној мери критички рaсуђуje; показује делимични степен активности и ангажовања. </w:t>
      </w:r>
    </w:p>
    <w:p w:rsidR="006B2F8E" w:rsidRPr="006B2F8E" w:rsidRDefault="006B2F8E" w:rsidP="006B2F8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Довољан (2)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добија ученик чија знања, која је остварио из тема јединство живог и неживог света, основни појмови екологије, угроженост и заштита природе и биодиверзитета, уз минималну примену; у мањој мери лoгички пoвeзуje чињeницe и пojмoвe и искључиво уз подршку наставника изводи закључке који се заснивају на подацима; понекад је самосталан у решавању проблема и у недовољној мери критички рaсуђуje; показује мањи степен активности и ангажовања.</w:t>
      </w:r>
    </w:p>
    <w:p w:rsidR="006B2F8E" w:rsidRPr="006B2F8E" w:rsidRDefault="006B2F8E" w:rsidP="006B2F8E">
      <w:pPr>
        <w:pStyle w:val="NoSpacing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Недовољан (1)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добија ученик који знања која је остварио из тема јединство живог и неживог света, основни појмови екологије, угроженост и заштита природе и биодиверзитета нису ни на нивоу препознавања и не показује способност репродукције и примене;не изводи закључке који се заснивају на подацима; критички не рaсуђуje; не показује интересовање за учешће у активностима нити ангажовање.</w:t>
      </w: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6B2F8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Закључна оцена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утврђује се на крају првог и другог полугодишта, на основу свих појединачних оцена које су унете у дневник од почетка школске године. Закључна оцена на првом полугодишту не узима се у обзир приликом утврђивања аритметичке средине на крају другог полугодишта. Уколико ученик стиче образовање и васпитање по ИОП-у 1, оцењује се на основу ангажовања и степена остварености исхода, уз прилагођавање начина и поступка оцењивања.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Уколико ученик стиче образовање и васпитање по ИОП-у 2, оцењује се на основу ангажовања и степена оставрености прилагођених циљева и исхода, који су дефинисани у персонализованом плану наставе и учења, уз прилагођавање начина и поступка оцењивања. </w:t>
      </w: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6B2F8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Иницијални тест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- обавља се на почетку школске године, у првој или другој недељи. Наставник процењује претходна постигнућа ученика у оквиру одређене области, која су од значаја за предмет. Резултат иницијалног процењивања не оцењује се и служи за планирање рада наставника и даље праћење напредовања ученика.</w:t>
      </w:r>
    </w:p>
    <w:p w:rsid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ab/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Ученици се оцењују:</w:t>
      </w:r>
    </w:p>
    <w:p w:rsidR="006B2F8E" w:rsidRPr="006B2F8E" w:rsidRDefault="006B2F8E" w:rsidP="006B2F8E">
      <w:pPr>
        <w:pStyle w:val="NoSpacing"/>
        <w:numPr>
          <w:ilvl w:val="0"/>
          <w:numId w:val="5"/>
        </w:numPr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усмено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- обавља се у току оба полугодишта. Најмање једна оцена треба да буде на основу усмене провере постигнућа ученика.</w:t>
      </w:r>
    </w:p>
    <w:p w:rsidR="006B2F8E" w:rsidRPr="006B2F8E" w:rsidRDefault="006B2F8E" w:rsidP="006B2F8E">
      <w:pPr>
        <w:pStyle w:val="NoSpacing"/>
        <w:numPr>
          <w:ilvl w:val="0"/>
          <w:numId w:val="5"/>
        </w:numPr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писмено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- када су у питању писмене провере знања, скала која изражава однос између процента тачних одговора и одговарајуће оцене је следећа: </w:t>
      </w:r>
    </w:p>
    <w:p w:rsidR="006B2F8E" w:rsidRPr="006B2F8E" w:rsidRDefault="006B2F8E" w:rsidP="006B2F8E">
      <w:pPr>
        <w:pStyle w:val="NoSpacing"/>
        <w:numPr>
          <w:ilvl w:val="0"/>
          <w:numId w:val="6"/>
        </w:numPr>
        <w:ind w:left="21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84%- 100% одличан (5)</w:t>
      </w:r>
    </w:p>
    <w:p w:rsidR="006B2F8E" w:rsidRPr="006B2F8E" w:rsidRDefault="006B2F8E" w:rsidP="006B2F8E">
      <w:pPr>
        <w:pStyle w:val="NoSpacing"/>
        <w:numPr>
          <w:ilvl w:val="0"/>
          <w:numId w:val="6"/>
        </w:numPr>
        <w:ind w:left="21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67%- 83% врло добар (4)</w:t>
      </w:r>
    </w:p>
    <w:p w:rsidR="006B2F8E" w:rsidRPr="006B2F8E" w:rsidRDefault="006B2F8E" w:rsidP="006B2F8E">
      <w:pPr>
        <w:pStyle w:val="NoSpacing"/>
        <w:numPr>
          <w:ilvl w:val="0"/>
          <w:numId w:val="6"/>
        </w:numPr>
        <w:ind w:left="21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50% -66% добар (3)</w:t>
      </w:r>
    </w:p>
    <w:p w:rsidR="006B2F8E" w:rsidRPr="006B2F8E" w:rsidRDefault="006B2F8E" w:rsidP="006B2F8E">
      <w:pPr>
        <w:pStyle w:val="NoSpacing"/>
        <w:numPr>
          <w:ilvl w:val="0"/>
          <w:numId w:val="6"/>
        </w:numPr>
        <w:ind w:left="21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31%-49% довољан (2)</w:t>
      </w:r>
    </w:p>
    <w:p w:rsidR="006B2F8E" w:rsidRPr="006B2F8E" w:rsidRDefault="006B2F8E" w:rsidP="006B2F8E">
      <w:pPr>
        <w:pStyle w:val="NoSpacing"/>
        <w:numPr>
          <w:ilvl w:val="0"/>
          <w:numId w:val="6"/>
        </w:numPr>
        <w:ind w:left="21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0 % - 30%  недовољан (1) </w:t>
      </w:r>
    </w:p>
    <w:p w:rsidR="006B2F8E" w:rsidRPr="006B2F8E" w:rsidRDefault="006B2F8E" w:rsidP="006B2F8E">
      <w:pPr>
        <w:pStyle w:val="NoSpacing"/>
        <w:numPr>
          <w:ilvl w:val="0"/>
          <w:numId w:val="5"/>
        </w:numPr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на основу активности на часу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- наставник у поступку оцењивања прикупља и бележи податке о постигнућима ученика, процесу учења, напредовању и развоју ученика током године, одговори ученика се евидентирају (педагошка свеска и ес-дневник). </w:t>
      </w:r>
    </w:p>
    <w:p w:rsidR="006B2F8E" w:rsidRPr="006B2F8E" w:rsidRDefault="006B2F8E" w:rsidP="006B2F8E">
      <w:pPr>
        <w:pStyle w:val="NoSpacing"/>
        <w:numPr>
          <w:ilvl w:val="0"/>
          <w:numId w:val="5"/>
        </w:numPr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на основу рада на пројекту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– вреднује се активност и ангажовање током рада на пројекту, знања које је ученик стекао и применио у раду, продукт пројекта и излагање резултата рада. Пројектна настава се реализује кроз рад у групи што подразумева тимски рад ученика. У формирању коначне оцене из пројекта улази и тзв. вршњачко оцењивање које подразумева попуњавање анкете од стране сваког ученика у којој се износи мишљење о споственом раду и раду других ученика у групи. Наставник јасно дефинише и упознаје ученике са елементима за вредновање пројекта, групног рада и индивидуалног рада у оквиру групе. Пројекат може подразумевати и индивидуални рад када ученик самостално израђује одређену практичну вежбу и презентује свој рад писмено и/или усмено. Такође, ученик може добити задатак да самостално изради одређену презентацију или плакат на задату тему. Овакве самосталне ученичке активности се оцењују тзв.малом петицом у  педагошку свеску. Када ученик сакупи довољан број малих петица наставник уписује 5 у ес-дневник. </w:t>
      </w:r>
    </w:p>
    <w:p w:rsidR="000C3E0D" w:rsidRPr="006B2F8E" w:rsidRDefault="006B2F8E" w:rsidP="006B2F8E">
      <w:pPr>
        <w:pStyle w:val="NoSpacing"/>
        <w:numPr>
          <w:ilvl w:val="0"/>
          <w:numId w:val="5"/>
        </w:numPr>
        <w:ind w:left="144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B16565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на основу реализације домаћих задатака</w:t>
      </w:r>
      <w:r w:rsidRPr="006B2F8E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- наставник у поступку оцењивања прикупља и бележи реализацију и оперативност у изради домаћих задатака. Наставник јасно дефинише и упознаје ученике са елементима за вредновање домаћег задатка (педагошка свеска и ес-дневник).</w:t>
      </w: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</w:pPr>
      <w:r w:rsidRPr="006B2F8E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>Критеријум оцењивања по темама:</w:t>
      </w:r>
    </w:p>
    <w:p w:rsidR="006B2F8E" w:rsidRPr="006B2F8E" w:rsidRDefault="006B2F8E" w:rsidP="006B2F8E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1"/>
        <w:gridCol w:w="3238"/>
        <w:gridCol w:w="4592"/>
      </w:tblGrid>
      <w:tr w:rsidR="00E36722" w:rsidTr="006B2F8E">
        <w:tc>
          <w:tcPr>
            <w:tcW w:w="2335" w:type="dxa"/>
            <w:shd w:val="clear" w:color="auto" w:fill="D9D9D9" w:themeFill="background1" w:themeFillShade="D9"/>
            <w:vAlign w:val="center"/>
          </w:tcPr>
          <w:p w:rsidR="00E36722" w:rsidRPr="006B2F8E" w:rsidRDefault="00E36722" w:rsidP="00E36722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6B2F8E">
              <w:rPr>
                <w:rFonts w:ascii="Times New Roman" w:hAnsi="Times New Roman" w:cs="Times New Roman"/>
                <w:b/>
                <w:sz w:val="24"/>
                <w:lang w:val="sr-Cyrl-RS"/>
              </w:rPr>
              <w:t>ТЕМА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E36722" w:rsidRPr="006B2F8E" w:rsidRDefault="00E36722" w:rsidP="00E36722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6B2F8E">
              <w:rPr>
                <w:rFonts w:ascii="Times New Roman" w:hAnsi="Times New Roman" w:cs="Times New Roman"/>
                <w:b/>
                <w:sz w:val="24"/>
                <w:lang w:val="sr-Cyrl-RS"/>
              </w:rPr>
              <w:t>ИСХОД</w:t>
            </w:r>
          </w:p>
        </w:tc>
        <w:tc>
          <w:tcPr>
            <w:tcW w:w="4596" w:type="dxa"/>
            <w:shd w:val="clear" w:color="auto" w:fill="D9D9D9" w:themeFill="background1" w:themeFillShade="D9"/>
          </w:tcPr>
          <w:p w:rsidR="00E36722" w:rsidRPr="006B2F8E" w:rsidRDefault="00E36722" w:rsidP="006B2F8E">
            <w:pPr>
              <w:jc w:val="center"/>
              <w:rPr>
                <w:rFonts w:ascii="Times New Roman" w:hAnsi="Times New Roman" w:cs="Times New Roman"/>
                <w:b/>
                <w:sz w:val="24"/>
                <w:lang w:val="sr-Cyrl-RS"/>
              </w:rPr>
            </w:pPr>
            <w:r w:rsidRPr="006B2F8E">
              <w:rPr>
                <w:rFonts w:ascii="Times New Roman" w:hAnsi="Times New Roman" w:cs="Times New Roman"/>
                <w:b/>
                <w:sz w:val="24"/>
                <w:lang w:val="sr-Cyrl-RS"/>
              </w:rPr>
              <w:t>ОЦЕЊИВАЊЕ</w:t>
            </w:r>
          </w:p>
          <w:p w:rsidR="00E36722" w:rsidRPr="006B2F8E" w:rsidRDefault="00E36722" w:rsidP="006B2F8E">
            <w:pPr>
              <w:ind w:left="72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Формативно и сумативно оцењивање</w:t>
            </w:r>
          </w:p>
          <w:p w:rsidR="00E36722" w:rsidRPr="006B2F8E" w:rsidRDefault="00E36722" w:rsidP="006B2F8E">
            <w:pPr>
              <w:ind w:left="72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Усмена и пи</w:t>
            </w:r>
            <w:r w:rsidR="006B2F8E"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с</w:t>
            </w:r>
            <w:r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мена провера</w:t>
            </w:r>
          </w:p>
          <w:p w:rsidR="00E36722" w:rsidRPr="006B2F8E" w:rsidRDefault="00E36722" w:rsidP="006B2F8E">
            <w:pPr>
              <w:ind w:left="72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Посматрање</w:t>
            </w:r>
          </w:p>
          <w:p w:rsidR="00E36722" w:rsidRPr="006B2F8E" w:rsidRDefault="00E36722" w:rsidP="006B2F8E">
            <w:pPr>
              <w:ind w:left="72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Праћење ангажовања ученика</w:t>
            </w:r>
          </w:p>
          <w:p w:rsidR="00E36722" w:rsidRPr="006B2F8E" w:rsidRDefault="00E36722" w:rsidP="006B2F8E">
            <w:pPr>
              <w:ind w:left="72"/>
              <w:rPr>
                <w:rFonts w:ascii="Times New Roman" w:hAnsi="Times New Roman" w:cs="Times New Roman"/>
                <w:sz w:val="16"/>
                <w:szCs w:val="16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Продукти ученикових активности</w:t>
            </w:r>
          </w:p>
          <w:p w:rsidR="00E36722" w:rsidRPr="006B2F8E" w:rsidRDefault="00E36722" w:rsidP="006B2F8E">
            <w:pPr>
              <w:ind w:left="72"/>
              <w:rPr>
                <w:rFonts w:ascii="Times New Roman" w:hAnsi="Times New Roman" w:cs="Times New Roman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6"/>
                <w:szCs w:val="16"/>
                <w:lang w:val="sr-Cyrl-RS"/>
              </w:rPr>
              <w:t>Белешке Домаћи задаци</w:t>
            </w:r>
          </w:p>
        </w:tc>
      </w:tr>
      <w:tr w:rsidR="00E36722" w:rsidTr="006B2F8E">
        <w:tc>
          <w:tcPr>
            <w:tcW w:w="2335" w:type="dxa"/>
          </w:tcPr>
          <w:p w:rsidR="00E36722" w:rsidRPr="006B2F8E" w:rsidRDefault="00E36722" w:rsidP="00E3672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B2F8E">
              <w:rPr>
                <w:rFonts w:ascii="Times New Roman" w:hAnsi="Times New Roman" w:cs="Times New Roman"/>
                <w:b/>
                <w:lang w:val="sr-Cyrl-RS"/>
              </w:rPr>
              <w:t>1. ЈЕДИНСТВО ЖИВОГ И НЕЖИВОГ СВЕТА И ОСНОВНЕ ОСОБИНЕ ЖИВИХ БИЋА</w:t>
            </w:r>
          </w:p>
        </w:tc>
        <w:tc>
          <w:tcPr>
            <w:tcW w:w="3240" w:type="dxa"/>
          </w:tcPr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 завршетку разреда ученик ће бити у стању да:</w:t>
            </w:r>
          </w:p>
          <w:p w:rsidR="00E36722" w:rsidRPr="006B2F8E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Закључује о хемијском јединству живих и неживих система и о заједничком пореклу живих бића на основу њихових заједничких особина </w:t>
            </w:r>
          </w:p>
          <w:p w:rsidR="00E36722" w:rsidRPr="006B2F8E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 истраживању користи једноставне процедуре, технике и нструменте и литературу, односећисе одговорнопрема преузетим обавезама, сопственом здрављу, сарадницима, животној срединии културном наслеђу</w:t>
            </w:r>
          </w:p>
          <w:p w:rsidR="00E36722" w:rsidRPr="006B2F8E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Прикупи, одабере и обради информације релевантне за истра-живање, користећи ИКТ и поуздане изворе ин-формација, поштујући правила чувања приватности података</w:t>
            </w:r>
          </w:p>
          <w:p w:rsidR="00E36722" w:rsidRPr="006B2F8E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Прикаже, наводећи изворе података и образложи резултате истраживања, користећи језик и стил комуникације специфичан 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за екологију и конзервациону екологију</w:t>
            </w:r>
          </w:p>
          <w:p w:rsidR="00E36722" w:rsidRPr="006B2F8E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Изнесе и вреднује аргументе на основу доказа</w:t>
            </w:r>
          </w:p>
          <w:p w:rsidR="00E36722" w:rsidRPr="006B2F8E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Сарађује у тиму, поштујући разлике у мишљењу и интересима, дајући лични допринос постизању договора и афирмишући толеранцију и раравноправност у дијалогу</w:t>
            </w:r>
          </w:p>
        </w:tc>
        <w:tc>
          <w:tcPr>
            <w:tcW w:w="4596" w:type="dxa"/>
          </w:tcPr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Оцену </w:t>
            </w:r>
            <w:r w:rsidRPr="006B2F8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одличан (5)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ученик: 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Који је у целини усвојио основна,проширена, продубљена  знања, умења и вештине на нивоу разумевања  и самосталне примене у сродним и новим околностима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Усвојио и разумео основне еколошке појмове, схвата начине преживљавања организама  и суштину прилагођавања, разуме појам кружења материје у природи и наводи примере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 и повезује основне еколошке нивое организације и динамичке целине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 значај очувања биодиверзитета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Лако одваја целину од делова и схвата односе између њих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Лако се садржајно усмено изражава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Испољава креативну активност на већини часова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Показује интересовања и самоиницијативност за проширење стечених знања и додатно самообразовање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6B2F8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врло добар (4)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ученик: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Који је у целини усвојио основна,  знања, умења и вештине. Чија су знања, умења и вештине и усвојио више од половине  проширених односно продубљених знања на нивоу разумевања  и самосталне примене у</w:t>
            </w:r>
            <w:r w:rsidRPr="006B2F8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сродним и новим околностима . Усвојио и разумео основне еколошке појмове , схвата начине преживљавања организама и суштину прилагођавања, 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разуме појам кружења материје у природи, разуме и повезује основне еколошке нивое организације и динамичке целине , разуме значај очувања биодиверзитета, лако одваја целину од делова и схвата односе између њих, лако се садржајно усмено изражава, испољава креативну активност на већини часова тог предмета,показује интересовања и упорност за проширење стечених знања и додатно самообразовање 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6B2F8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добар (3) 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добија ученик који је у целини усвојио основна знања, умења и вештине, и усвојио мање од половине проширених односно продубљених знања, умења и вештине. Усвојио и разумео основне еколошке појмове, схвата начине преживљавања организама и суштину прилагођавања, разуме појам кружења материје у природи, разуме основне еколошке нивое организације и динамичке целине, разуме значај очувања биодиверзитета, уз помоћ наставника уме да одвоји целину од делова и схвата односе између њих, има тешкоћа у усменом изражавању , показује упорност у савладавању предвиђених садржаја</w:t>
            </w:r>
          </w:p>
          <w:p w:rsidR="00E36722" w:rsidRPr="006B2F8E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6B2F8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довољан (2) 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добија ученик који је усвојио основна знања, умења и вештине Усвојио и разумео основне еколошке појмове, схвата начине преживљавања организама и суштину прилагођавања, разуме појам кружења материје у природи, разуме основне еколошке нивое организације, разуме значај очувања биодиверзитета, уз помоћ наставника уме да одвоји целину од делова и схвата односе између њих, има тешкоћа у усменом изражавању , не показује упорност у савладавању предвиђених садржаја</w:t>
            </w:r>
          </w:p>
          <w:p w:rsidR="00E36722" w:rsidRPr="006B2F8E" w:rsidRDefault="00E36722" w:rsidP="00E36722">
            <w:pPr>
              <w:pStyle w:val="NoSpacing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6B2F8E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недовољан (1) </w:t>
            </w:r>
            <w:r w:rsidRPr="006B2F8E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добија ученик који није усвојио основна знања, умења и вештине</w:t>
            </w:r>
            <w:r w:rsid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.</w:t>
            </w:r>
          </w:p>
        </w:tc>
      </w:tr>
      <w:tr w:rsidR="00E36722" w:rsidTr="006B2F8E">
        <w:tc>
          <w:tcPr>
            <w:tcW w:w="2335" w:type="dxa"/>
          </w:tcPr>
          <w:p w:rsidR="00E36722" w:rsidRPr="00B16565" w:rsidRDefault="00E36722" w:rsidP="00E36722">
            <w:pPr>
              <w:pStyle w:val="NoSpacing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  <w:lang w:val="sr-Cyrl-RS"/>
              </w:rPr>
            </w:pPr>
            <w:r w:rsidRPr="00B16565">
              <w:rPr>
                <w:rFonts w:ascii="Times New Roman" w:hAnsi="Times New Roman" w:cs="Times New Roman"/>
                <w:b/>
                <w:szCs w:val="18"/>
                <w:lang w:val="sr-Cyrl-RS"/>
              </w:rPr>
              <w:lastRenderedPageBreak/>
              <w:t>2. ОСНОВНИ ПОЈМОВИ ЕКОЛОГИЈЕ</w:t>
            </w:r>
          </w:p>
        </w:tc>
        <w:tc>
          <w:tcPr>
            <w:tcW w:w="3240" w:type="dxa"/>
          </w:tcPr>
          <w:p w:rsidR="00E36722" w:rsidRPr="00B16565" w:rsidRDefault="00E36722" w:rsidP="00B165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Повеже просторни и временски распоред кључних абиотичких еколошких фактора са распоредом биома на Земљи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На примерима анализира компоненте и кључне процесе екосистема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Идентификује кључне екосистемске услуге на примерима природних екосистема и вреднује њихов значај за људску заједницу и здравље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Анализира кључне облике антропогеног нарушавања биогеохемијских циклуса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 истраживању користи једноставне процедуре, технике и нструменте и литературу, односећисе одговорнопрема преузетим обавезама, сопственом здрављу, сарадницима, животној срединии културном наслеђу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Прикупи, одабере и обради информације релевантне за истраживање, користећи ИКТ и поуздане изворе информација, поштујући правила чувања приватности података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Прикаже, наводећи изворе податакаи образложи резултате истраживања, користећи језик и стил комуникације специфичан за екологију и конзервациону екологију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Изнесе и вреднује аргументе на основу доказа</w:t>
            </w:r>
          </w:p>
          <w:p w:rsidR="00E36722" w:rsidRPr="00B16565" w:rsidRDefault="00E36722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Сарађује у тиму,поштујући разлике у миљшљењу и интересима, дајући лични допринос постизању договора и афирмишући толеранцију и раравноправност у дијалогу</w:t>
            </w:r>
          </w:p>
        </w:tc>
        <w:tc>
          <w:tcPr>
            <w:tcW w:w="4596" w:type="dxa"/>
          </w:tcPr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одличан </w:t>
            </w:r>
            <w:r w:rsidR="006B2F8E"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(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5)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који: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Уме да објасни преносе супстанце и енергије у екосистему, као и развој и еволуцију екосистема.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Процењује значај мера заштите, очувања и унапређивања животне средине и зна како може да их примени. -Повезује распоред биома на Земљи с чиниоцима који га одређују.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 значај примене принципа одрживог развоја у свакодневном животу.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анализира на конкретним примерима време када се појавила дата врста и начине њеног опстанка - анализира на конкретним примерима настанак и значај озонског омотача као и ендосимбиозу и разуме њихов значај - објашњава и анализира адаптације које су биљкама биле неопходне да би опстале на копну</w:t>
            </w:r>
          </w:p>
          <w:p w:rsidR="00E36722" w:rsidRPr="00B16565" w:rsidRDefault="006B2F8E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</w:t>
            </w:r>
            <w:r w:rsidR="00E36722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Уме да објасни преносе супстанце и енергије у екосистему, као и развој и еволуцију екосистема.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Процењује значај мера заштите, очувања и унапређивања животне средине и зна како може да их примени. -Повезује распоред биома на Земљи с чиниоцима који га одређују.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Разуме значај примене принципа одрживог развоја у свакодневном животу.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разуме да се уз материјалне токове увек преноси и енергија и уме да објасни односе исхране у екосистему (аутотрофне, хетеротрофне, сапротрофне, ланце исхране и трофичке пирамиде); разуме просторну и временску организацију животних заједница и популација.</w:t>
            </w:r>
          </w:p>
          <w:p w:rsidR="00E36722" w:rsidRPr="00B16565" w:rsidRDefault="006B2F8E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</w:t>
            </w:r>
            <w:r w:rsidR="00E36722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предвиђа, на основу задатих услова, тип екосистема који у тим условима настаје. познаје механизме којима развој човечанства изазива промене у природи (утицај киселих киша, озонских рупа, појачање ефекта стаклене баште, глобалне климатске промене); уопштава, изводи закључке, чита графикон. разуме зашто се неограничен развиј човечанства не може одржати у ограниченим условима целе планете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врло добар </w:t>
            </w:r>
            <w:r w:rsidR="006B2F8E"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(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4)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</w:p>
          <w:p w:rsidR="00E36722" w:rsidRPr="00B16565" w:rsidRDefault="006B2F8E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 xml:space="preserve">- </w:t>
            </w:r>
            <w:r w:rsidR="00E36722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Описује основне односе међу члановима екосистема и објашњава како делови екосистема утичу једни на друге.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Увиђа значај циклуса кружења најважнијих елемената у екосистему.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Разликује типичне екосистеме и њихове најважније представнике у Србији (биодиверзитет Србије).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-Успоставља везу између узрока и последица штетног дејства загађујућих супстанци на живи свет и животну средину.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схвата и објашњава узроке изумирања врста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објашњава појаву геолошких доба, начин на који су се смењивала, њихове карактеристике и појаву живих бића карактеристичних за свако геолошко доба</w:t>
            </w:r>
          </w:p>
          <w:p w:rsidR="00E36722" w:rsidRPr="00B16565" w:rsidRDefault="006B2F8E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</w:t>
            </w:r>
            <w:r w:rsidR="00E36722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Описује основне односе међу члановима екосистема и објашњава како делови екосистема утичу једни на друге.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Увиђа значај циклуса кружења најважнијих елемената у екосистему.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Разликује типичне екосистеме и њихове најважније представнике у Србији (биодиверзитет Србије).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Успоставља везу између узрока и последица штетног дејства загађујућих супстанци на живи свет и животну средину. препознаје основне биоме и зна њихов основни распоред на Земљи; разуме и уме да објасни процес кружења материје и протицање енергије у екосистему. препознаје животне услове који владају у појединим екосистемима Европе и света и карактеристичне врсте које их насељавају; разуме значај природних добара у заштити природе (националних паркова, продних резервата, ботаничких башта, зоовртова) – раземе последице загађивања воде, ваздуха и замљишта, као и значај очувања природних ресурса и уштеде енергије разуме концепт одрживог развоја и енергетску ефикасност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добар </w:t>
            </w:r>
            <w:r w:rsidR="006B2F8E"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(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3)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</w:t>
            </w:r>
          </w:p>
          <w:p w:rsidR="00E36722" w:rsidRPr="00B16565" w:rsidRDefault="006B2F8E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</w:t>
            </w:r>
            <w:r w:rsidR="00E36722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разуме значење основних еколошких појмова (животна средина, станиште, животна заједница, популација, еколошка ниша, екосистем, биодиверзитет, биосфера).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Описује значај биодиверзитета и властите одговорности за његову заштиту.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Разуме значај мера заштите животне средине из аспекта одрживог развоја.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Зна основне односе међу члановима екосистема.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Зна типичне екосистеме у Србији.</w:t>
            </w:r>
          </w:p>
          <w:p w:rsidR="00E36722" w:rsidRPr="00B16565" w:rsidRDefault="006B2F8E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</w:t>
            </w:r>
            <w:r w:rsidR="00E36722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зна да живот на Земљи има заједничко порекло са чијом се историјом можемо упознати на основу фосилних записа -разуме и објашњава процесе који су претходили настанку живота на Земљи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разуме значење основних еколошких појмова (животна средина, станиште, животна заједница, популација, еколошка ниша, екосистем, биодиверзитет, биосфера).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Описује значај биодиверзитета и властите одговорности за његову заштиту.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 значај мера заштите животне средине из аспекта одрживог развоја.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Зна основне односе међу члановима екосистема.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6B2F8E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Зна типичне екосистеме у Србији. разуме и правилно именује одлике популације, биоценозе,екосистема, биома и биосфере; зна да у природи постоји кружење појединих супстанци (воде, угљеника, азота). препознаје различите биоме и зна њихов основни распоред на Земљи; уме да објасни појмове: макија, гарига, физичка суша, физиолошка суша; зна да наведе националне паркове Србије и зна шта су Црвене књиге. разуме утицај човека на биолошку разноврсност (нестанак врста, сеча шума, интензивна пољопривреда, отпад). разуме проблем демографске експанзије; уме да наведе обновљиве и необновљиве ресурсе.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довољан </w:t>
            </w:r>
            <w:r w:rsidR="006B2F8E"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(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2)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дефинише основне еколошке појмове (животна средина, станиште, животна заједница, популација, еколошка ниша, екосистем, биодиверзитет, биосфера).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-Препознаје представнике екосистема у непосредном окружењу и одговорно се односи према њима.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-Дефинише биодиверзитет.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Препознаје утицаје људског деловања на животну средину, основне мере заштите животне средине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зна основне научне чињенице о еволуцији живота на Земљи и етапе Земљине историје </w:t>
            </w:r>
          </w:p>
          <w:p w:rsidR="00E36722" w:rsidRPr="00B16565" w:rsidRDefault="00E36722" w:rsidP="00E36722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објашњава услове који су неопходни за живот</w:t>
            </w:r>
          </w:p>
          <w:p w:rsidR="00E36722" w:rsidRPr="00B16565" w:rsidRDefault="00E36722" w:rsidP="006B2F8E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дефинише основне еколошке појмове (животна средина, станиште, животна заједница, популација, еколошка ниша, екосистем, биодиверзитет, биосфера).</w:t>
            </w:r>
          </w:p>
          <w:p w:rsidR="00B16565" w:rsidRPr="00B16565" w:rsidRDefault="00B16565" w:rsidP="006B2F8E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недовољан (1)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добија ученик који није усвојио основна знања, умења и вештине</w:t>
            </w:r>
          </w:p>
        </w:tc>
      </w:tr>
      <w:tr w:rsidR="00E36722" w:rsidTr="006B2F8E">
        <w:tc>
          <w:tcPr>
            <w:tcW w:w="2335" w:type="dxa"/>
          </w:tcPr>
          <w:p w:rsidR="00E36722" w:rsidRPr="00410B90" w:rsidRDefault="00B16565" w:rsidP="00E3672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b/>
                <w:szCs w:val="18"/>
                <w:lang w:val="sr-Cyrl-RS"/>
              </w:rPr>
              <w:lastRenderedPageBreak/>
              <w:t>3. УГРОЖЕНОСТ И ЗАШТИТА ПРИРОДЕ И БИОДИВЕРЗИТЕТА</w:t>
            </w:r>
          </w:p>
        </w:tc>
        <w:tc>
          <w:tcPr>
            <w:tcW w:w="3240" w:type="dxa"/>
          </w:tcPr>
          <w:p w:rsidR="00B16565" w:rsidRPr="00B16565" w:rsidRDefault="00B16565" w:rsidP="00B165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Образложи утицај климатских промена на губитак биодиверзитета</w:t>
            </w:r>
          </w:p>
          <w:p w:rsidR="00B16565" w:rsidRPr="00B16565" w:rsidRDefault="00B16565" w:rsidP="00B1656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Вреднује своје обрасце коришћења  ресурса сходно свом еколошком отиску</w:t>
            </w:r>
          </w:p>
          <w:p w:rsidR="00B16565" w:rsidRPr="00B16565" w:rsidRDefault="00B16565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У истраживању користи једноставне процедуре, технике и нструменте и литературу, односећисе одговорнопрема преузетим обавезама, сопственом здрављу, сарадницима, животној срединии културном наслеђу</w:t>
            </w:r>
          </w:p>
          <w:p w:rsidR="00B16565" w:rsidRPr="00B16565" w:rsidRDefault="00B16565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Прикупи, одабере и обради информације релевантне за истраживање, користећи ИКТ и поуздане изворе информација, поштујући правила чувања приватности података</w:t>
            </w:r>
          </w:p>
          <w:p w:rsidR="00B16565" w:rsidRPr="00B16565" w:rsidRDefault="00B16565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Прикаже, наводећи изворе податакаи образложи резултате истраживања, користећи језик и стил комуникације специфичан за екологију и конзервациону екологију</w:t>
            </w:r>
          </w:p>
          <w:p w:rsidR="00B16565" w:rsidRPr="00B16565" w:rsidRDefault="00B16565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Изнесе и вреднује аргументе на основу доказа</w:t>
            </w:r>
          </w:p>
          <w:p w:rsidR="00E36722" w:rsidRPr="00B16565" w:rsidRDefault="00B16565" w:rsidP="00B1656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516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Сарађује у тиму, поштујући разлике у миљшљењу и интересима, дајући лични допринос постизању договора и афирмишући толеранцију и раравноправност у дијалогу</w:t>
            </w:r>
          </w:p>
        </w:tc>
        <w:tc>
          <w:tcPr>
            <w:tcW w:w="4596" w:type="dxa"/>
          </w:tcPr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одличан (5)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који: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Процењује значај мера заштите, очувања и унапређивања животне средине и зна како може да их примени.</w:t>
            </w:r>
          </w:p>
          <w:p w:rsid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Разуме значај примене принципа одрживог развоја у свакодневном животу.</w:t>
            </w:r>
          </w:p>
          <w:p w:rsidR="00B16565" w:rsidRPr="00B16565" w:rsidRDefault="00023226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r w:rsidR="00B16565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разуме просторну и временску организацију животних заједница и популација.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предвиђа, на основу задатих услова, тип екосистема који у тим условима настаје. познаје механизме којима развој човечанства изазива промене у природи (утицај киселих киша, озонских рупа, појачање ефекта стаклене баште, глобалне климатске промене); уопштава, изводи закључке, чита графикон. разуме зашто се неограничен развиј човечанства не може одржати у ограниченим условима целе планете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врло добар (4)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 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Описује основне односе међу члановима екосистема и објашњава како делови екосистема утичу једни на друге.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Увиђа значај циклуса кружења најважнијих елемената у екосистему.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Разликује типичне екосистеме и њихове најважније представнике у Србији (биодиверзитет Србије).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-Успоставља везу између узрока и последица штетног дејства загађујућих супстанци на живи свет и животну средину.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схвата и објашњава узроке изумирања врста 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објашњава појаву геолошких доба, начин на који су се смењивала, њихове карактеристике и појаву живих бића карактеристичних за свако геолошко доба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Успоставља везу између узрока и последица штетног дејства загађујућих супстанци на живи свет и животну средину. препознаје основне биоме и зна њихов основни распоред на Земљи; разуме и уме да објасни процес кружења материје и протицање енергије у екосистему. препознаје животне услове који владају у појединим екосистемима Европе и света и карактеристичне врсте које их насељавају; разуме значај природних добара у заштити природе (националних паркова, продних резервата, ботаничких башта, зоовртова) – раземе последице загађивања воде, ваздуха и замљишта, као и значај очувања природних ресурса и уштеде енергије разуме концепт одрживог развоја и енергетску ефикасност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добар (3)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разуме значење основних еколошких појмова (животна средина, станиште, животна заједница, популација, еколошка ниша, екосистем, биодиверзитет, биосфера). 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Описује значај биодиверзитета и властите одговорности за његову заштиту.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- Разуме значај мера заштите животне средине из аспекта одрживог развоја. 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Зна основне односе међу члановима екосистема.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Зна типичне екосистеме у Србији.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lastRenderedPageBreak/>
              <w:t>- зна да живот на Земљи има заједничко порекло са чијом се историјом можемо упознати на основу фосилних записа -разуме и објашњава процесе који су претходили настанку живота на Земљи</w:t>
            </w:r>
          </w:p>
          <w:p w:rsidR="00023226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 разуме и правилно именује одлике популације, биоценозе,екосистема, биома и биосфере; зна да у природи постоји кружење појединих супстанци (воде, у</w:t>
            </w:r>
            <w:r w:rsidR="00023226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гљеника, азота). </w:t>
            </w:r>
          </w:p>
          <w:p w:rsidR="00B16565" w:rsidRPr="00B16565" w:rsidRDefault="00023226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</w:t>
            </w:r>
            <w:bookmarkStart w:id="0" w:name="_GoBack"/>
            <w:bookmarkEnd w:id="0"/>
            <w:r w:rsidR="00B16565"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разуме утицај човека на биолошку разноврсност (нестанак врста, сеча шума, интензивна пољопривреда, отпад). разуме проблем демографске експанзије; уме да наведе обновљиве и необновљиве ресурсе.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>довољан (2)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добија ученик који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дефинише основне еколошке појмове (животна средина, станиште, животна заједница, популација, еколошка ниша, екосистем, биодиверзитет, биосфера).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-Препознаје представнике екосистема у непосредном окружењу и одговорно се односи према њима.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 -Дефинише биодиверзитет. 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-Препознаје утицаје људског деловања на животну средину, основне мере заштите животне средине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зна основне научне чињенице о еволуцији живота на Земљи и етапе Земљине историје 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- објашњава услове који су неопходни за живот</w:t>
            </w:r>
          </w:p>
          <w:p w:rsidR="00B16565" w:rsidRPr="00B16565" w:rsidRDefault="00B16565" w:rsidP="00B16565">
            <w:pPr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дефинише основне еколошке појмове (животна средина, станиште, животна заједница, популација, еколошка ниша, екосистем, биодиверзитет, биосфера).</w:t>
            </w:r>
          </w:p>
          <w:p w:rsidR="00E36722" w:rsidRPr="00B16565" w:rsidRDefault="00B16565" w:rsidP="00E367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 xml:space="preserve">Оцену </w:t>
            </w:r>
            <w:r w:rsidRPr="00B16565">
              <w:rPr>
                <w:rFonts w:ascii="Times New Roman" w:hAnsi="Times New Roman" w:cs="Times New Roman"/>
                <w:b/>
                <w:sz w:val="18"/>
                <w:szCs w:val="18"/>
                <w:lang w:val="sr-Cyrl-RS"/>
              </w:rPr>
              <w:t xml:space="preserve">недовољан (1) </w:t>
            </w:r>
            <w:r w:rsidRPr="00B16565">
              <w:rPr>
                <w:rFonts w:ascii="Times New Roman" w:hAnsi="Times New Roman" w:cs="Times New Roman"/>
                <w:sz w:val="18"/>
                <w:szCs w:val="18"/>
                <w:lang w:val="sr-Cyrl-RS"/>
              </w:rPr>
              <w:t>добија ученик који није усвојио основна знања, умења и вештине</w:t>
            </w:r>
          </w:p>
        </w:tc>
      </w:tr>
    </w:tbl>
    <w:p w:rsidR="00E36722" w:rsidRPr="00B16565" w:rsidRDefault="00E36722" w:rsidP="00E36722">
      <w:pPr>
        <w:pStyle w:val="NoSpacing"/>
        <w:jc w:val="both"/>
        <w:rPr>
          <w:rFonts w:ascii="Times New Roman" w:hAnsi="Times New Roman" w:cs="Times New Roman"/>
          <w:color w:val="000000" w:themeColor="text1"/>
          <w:sz w:val="20"/>
          <w:szCs w:val="24"/>
        </w:rPr>
      </w:pPr>
    </w:p>
    <w:p w:rsidR="00B16565" w:rsidRPr="00E36722" w:rsidRDefault="00B16565" w:rsidP="00B16565">
      <w:pPr>
        <w:pStyle w:val="NoSpacing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lang w:val="sr-Cyrl-RS"/>
        </w:rPr>
        <w:t>Наставник екологије и заштите животне средине</w:t>
      </w:r>
    </w:p>
    <w:sectPr w:rsidR="00B16565" w:rsidRPr="00E36722" w:rsidSect="00E36722">
      <w:pgSz w:w="11909" w:h="16834" w:code="9"/>
      <w:pgMar w:top="1152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6F5C"/>
    <w:multiLevelType w:val="hybridMultilevel"/>
    <w:tmpl w:val="8ACA0A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CB1DFC"/>
    <w:multiLevelType w:val="hybridMultilevel"/>
    <w:tmpl w:val="F926C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9C3AF6"/>
    <w:multiLevelType w:val="hybridMultilevel"/>
    <w:tmpl w:val="4A0066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C2572"/>
    <w:multiLevelType w:val="hybridMultilevel"/>
    <w:tmpl w:val="75746D4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1E003C"/>
    <w:multiLevelType w:val="hybridMultilevel"/>
    <w:tmpl w:val="6F7E92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402DD"/>
    <w:multiLevelType w:val="hybridMultilevel"/>
    <w:tmpl w:val="ED7C6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C4000"/>
    <w:multiLevelType w:val="hybridMultilevel"/>
    <w:tmpl w:val="23E08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EE34A0"/>
    <w:multiLevelType w:val="hybridMultilevel"/>
    <w:tmpl w:val="5D68E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722"/>
    <w:rsid w:val="00023226"/>
    <w:rsid w:val="0028665B"/>
    <w:rsid w:val="0042435C"/>
    <w:rsid w:val="006B2F8E"/>
    <w:rsid w:val="00B16565"/>
    <w:rsid w:val="00E3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BC4A8E-3229-44B2-9E82-B5567FED2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6722"/>
    <w:pPr>
      <w:spacing w:after="0" w:line="240" w:lineRule="auto"/>
    </w:pPr>
  </w:style>
  <w:style w:type="table" w:styleId="TableGrid">
    <w:name w:val="Table Grid"/>
    <w:basedOn w:val="TableNormal"/>
    <w:uiPriority w:val="59"/>
    <w:rsid w:val="00E36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6722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3480</Words>
  <Characters>16775</Characters>
  <Application>Microsoft Office Word</Application>
  <DocSecurity>0</DocSecurity>
  <Lines>3355</Lines>
  <Paragraphs>1687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2024-09-15T13:51:00Z</dcterms:created>
  <dcterms:modified xsi:type="dcterms:W3CDTF">2024-09-15T14:34:00Z</dcterms:modified>
</cp:coreProperties>
</file>